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4B" w:rsidRPr="00C66913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E94E809" wp14:editId="31969735">
            <wp:extent cx="591185" cy="8108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B4B" w:rsidRDefault="00186B4B" w:rsidP="00186B4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A1E">
        <w:rPr>
          <w:rFonts w:ascii="Times New Roman" w:eastAsia="Calibri" w:hAnsi="Times New Roman" w:cs="Times New Roman"/>
          <w:sz w:val="28"/>
          <w:szCs w:val="28"/>
        </w:rPr>
        <w:t>Минский филиал учреждения образования</w:t>
      </w: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B5A1E">
        <w:rPr>
          <w:rFonts w:ascii="Times New Roman" w:eastAsia="Calibri" w:hAnsi="Times New Roman" w:cs="Times New Roman"/>
          <w:sz w:val="28"/>
          <w:szCs w:val="28"/>
        </w:rPr>
        <w:t>Белорусский торгово-экономический университет</w:t>
      </w: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A1E">
        <w:rPr>
          <w:rFonts w:ascii="Times New Roman" w:eastAsia="Calibri" w:hAnsi="Times New Roman" w:cs="Times New Roman"/>
          <w:sz w:val="28"/>
          <w:szCs w:val="28"/>
        </w:rPr>
        <w:t>потребительской кооперации»</w:t>
      </w: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Предметная</w:t>
      </w:r>
      <w:r w:rsidRPr="000B5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(цикловая) </w:t>
      </w:r>
      <w:r w:rsidRPr="000B5A1E">
        <w:rPr>
          <w:rFonts w:ascii="Times New Roman" w:eastAsia="Calibri" w:hAnsi="Times New Roman" w:cs="Times New Roman"/>
          <w:sz w:val="28"/>
          <w:szCs w:val="28"/>
        </w:rPr>
        <w:t>ко</w:t>
      </w:r>
      <w:r>
        <w:rPr>
          <w:rFonts w:ascii="Times New Roman" w:eastAsia="Calibri" w:hAnsi="Times New Roman" w:cs="Times New Roman"/>
          <w:sz w:val="28"/>
          <w:szCs w:val="28"/>
        </w:rPr>
        <w:t>миссия правоведения</w:t>
      </w: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Pr="000B5A1E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Default="00186B4B" w:rsidP="00186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D5E1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Домашняя контрольная работа по </w:t>
      </w:r>
      <w:r w:rsidR="005A08B5">
        <w:rPr>
          <w:rFonts w:ascii="Times New Roman" w:eastAsia="Times New Roman" w:hAnsi="Times New Roman" w:cs="Times New Roman"/>
          <w:b/>
          <w:sz w:val="36"/>
          <w:szCs w:val="36"/>
        </w:rPr>
        <w:t xml:space="preserve">учебному предмету </w:t>
      </w:r>
      <w:r w:rsidRPr="000702E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Гражданский процесс</w:t>
      </w:r>
      <w:r w:rsidRPr="000702E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»</w:t>
      </w:r>
    </w:p>
    <w:p w:rsidR="00186B4B" w:rsidRPr="000702EA" w:rsidRDefault="00186B4B" w:rsidP="00186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86B4B" w:rsidRDefault="00186B4B" w:rsidP="00186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24FE4">
        <w:rPr>
          <w:rFonts w:ascii="Times New Roman" w:eastAsia="Times New Roman" w:hAnsi="Times New Roman" w:cs="Times New Roman"/>
          <w:color w:val="000000"/>
          <w:sz w:val="28"/>
          <w:szCs w:val="28"/>
        </w:rPr>
        <w:t>ля учащихся заочной формы получения образования</w:t>
      </w:r>
    </w:p>
    <w:p w:rsidR="00186B4B" w:rsidRDefault="00186B4B" w:rsidP="00186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курса</w:t>
      </w:r>
    </w:p>
    <w:p w:rsidR="00186B4B" w:rsidRDefault="00186B4B" w:rsidP="00186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B4B" w:rsidRDefault="00186B4B" w:rsidP="00186B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Специальность: 2-24 01 02 Правоведение</w:t>
      </w:r>
    </w:p>
    <w:p w:rsidR="00186B4B" w:rsidRDefault="00186B4B" w:rsidP="00186B4B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Специализация: 2-24 01 02-37 Хозяйственно-правовая и кадровая работа</w:t>
      </w:r>
    </w:p>
    <w:p w:rsidR="00186B4B" w:rsidRDefault="00186B4B" w:rsidP="0018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4B" w:rsidRPr="000B5A1E" w:rsidRDefault="00186B4B" w:rsidP="00186B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B4B" w:rsidRDefault="00186B4B" w:rsidP="0018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C04" w:rsidRDefault="00186B4B" w:rsidP="00186B4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A1E">
        <w:rPr>
          <w:rFonts w:ascii="Times New Roman" w:eastAsia="Calibri" w:hAnsi="Times New Roman" w:cs="Times New Roman"/>
          <w:sz w:val="28"/>
          <w:szCs w:val="28"/>
        </w:rPr>
        <w:t>Минск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875EC">
        <w:rPr>
          <w:rFonts w:ascii="Times New Roman" w:eastAsia="Calibri" w:hAnsi="Times New Roman" w:cs="Times New Roman"/>
          <w:sz w:val="28"/>
          <w:szCs w:val="28"/>
        </w:rPr>
        <w:t>3</w:t>
      </w:r>
    </w:p>
    <w:p w:rsidR="00186B4B" w:rsidRDefault="00186B4B" w:rsidP="00186B4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B4B" w:rsidRPr="00754663" w:rsidRDefault="00186B4B" w:rsidP="00186B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86B4B" w:rsidRDefault="00186B4B" w:rsidP="001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Бруй М.Г., преподаватель без квалификационной категории Минского филиала учреждения образования «Белорусский торгово-экономический университет потребительской кооперации».</w:t>
      </w:r>
    </w:p>
    <w:p w:rsidR="00186B4B" w:rsidRDefault="00186B4B" w:rsidP="001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B4B" w:rsidRDefault="00186B4B" w:rsidP="001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1C">
        <w:rPr>
          <w:rFonts w:ascii="Times New Roman" w:hAnsi="Times New Roman" w:cs="Times New Roman"/>
          <w:sz w:val="28"/>
          <w:szCs w:val="28"/>
        </w:rPr>
        <w:t>Домашняя контрольная работа составлена в соответствии с учебной программой по учебно</w:t>
      </w:r>
      <w:r w:rsidR="005A08B5">
        <w:rPr>
          <w:rFonts w:ascii="Times New Roman" w:hAnsi="Times New Roman" w:cs="Times New Roman"/>
          <w:sz w:val="28"/>
          <w:szCs w:val="28"/>
        </w:rPr>
        <w:t>му</w:t>
      </w:r>
      <w:r w:rsidRPr="004D5E1C">
        <w:rPr>
          <w:rFonts w:ascii="Times New Roman" w:hAnsi="Times New Roman" w:cs="Times New Roman"/>
          <w:sz w:val="28"/>
          <w:szCs w:val="28"/>
        </w:rPr>
        <w:t xml:space="preserve"> </w:t>
      </w:r>
      <w:r w:rsidR="005A08B5">
        <w:rPr>
          <w:rFonts w:ascii="Times New Roman" w:hAnsi="Times New Roman" w:cs="Times New Roman"/>
          <w:sz w:val="28"/>
          <w:szCs w:val="28"/>
        </w:rPr>
        <w:t>предмету</w:t>
      </w:r>
      <w:bookmarkStart w:id="0" w:name="_GoBack"/>
      <w:bookmarkEnd w:id="0"/>
      <w:r w:rsidRPr="004D5E1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Гражданский процесс», утвержденной р</w:t>
      </w:r>
      <w:r w:rsidRPr="004D5E1C">
        <w:rPr>
          <w:rFonts w:ascii="Times New Roman" w:hAnsi="Times New Roman" w:cs="Times New Roman"/>
          <w:sz w:val="28"/>
          <w:szCs w:val="28"/>
        </w:rPr>
        <w:t>ектором учреждения образования «Белорусский торгово-экономический универс</w:t>
      </w:r>
      <w:r>
        <w:rPr>
          <w:rFonts w:ascii="Times New Roman" w:hAnsi="Times New Roman" w:cs="Times New Roman"/>
          <w:sz w:val="28"/>
          <w:szCs w:val="28"/>
        </w:rPr>
        <w:t>итет потребительской кооперации</w:t>
      </w:r>
      <w:r w:rsidR="008875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EC" w:rsidRDefault="008875EC" w:rsidP="001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B4B" w:rsidRDefault="00186B4B" w:rsidP="001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на заседании предметной (цикловой) комиссии правовых дисциплин</w:t>
      </w:r>
    </w:p>
    <w:p w:rsidR="00186B4B" w:rsidRDefault="00186B4B" w:rsidP="0018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  <w:r w:rsidR="008875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875E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875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875EC">
        <w:rPr>
          <w:rFonts w:ascii="Times New Roman" w:hAnsi="Times New Roman" w:cs="Times New Roman"/>
          <w:sz w:val="28"/>
          <w:szCs w:val="28"/>
        </w:rPr>
        <w:t>3</w:t>
      </w:r>
    </w:p>
    <w:p w:rsidR="00186B4B" w:rsidRDefault="00186B4B" w:rsidP="00186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(цикловой) комиссии ____________Е.В.Акенчиц</w:t>
      </w:r>
    </w:p>
    <w:p w:rsidR="00754663" w:rsidRDefault="00754663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8875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875EC" w:rsidRDefault="008875EC" w:rsidP="008875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Pr="00830C01" w:rsidRDefault="00830C01" w:rsidP="00830C01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C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30C01" w:rsidRPr="00830C01" w:rsidRDefault="00830C01" w:rsidP="00830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0C01">
        <w:rPr>
          <w:rFonts w:ascii="Times New Roman" w:eastAsia="Times New Roman" w:hAnsi="Times New Roman" w:cs="Times New Roman"/>
          <w:bCs/>
          <w:iCs/>
          <w:sz w:val="24"/>
          <w:szCs w:val="24"/>
        </w:rPr>
        <w:t>Учебная программа учебной дисциплины «Гражданский процесс» предназначена для обучающихся по специальности 2-24 01 02 Правоведение, специализации 2-24 01 02 37 Хозяйственно-правовая и кадровая работа.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Целью учебной дисциплины является формирование знаний в области гражданского процесса.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 xml:space="preserve">Основными задачами являются: ознакомление учащихся с судебной практикой, формирование знаний о предмете, системе, методе, принципах правового регулирования гражданского процессуального права, видах производств и стадиях гражданского процесса, составе субъектов гражданских процессуальных отношений, их видах и особенностях правового положения, подведомственности и подсудности гражданских дел, сущности доказывания и его стадиях, о видах и источниках доказательств, видах процессуальных и судебных документов, средствах защиты в исковом и неисковом производствах, о судебном решении как документе и как акте правосудия, порядке судебного разбирательства, обжалования и опротестования судебных постановлений, исполнения судебных постановлений и иных актов, об особенностях рассмотрения и разрешения отдельных категорий гражданских дел, а также о теории и практике реализации гражданских процессуальных норм. 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учащиеся должны: 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0C01">
        <w:rPr>
          <w:rFonts w:ascii="Times New Roman" w:eastAsia="Calibri" w:hAnsi="Times New Roman" w:cs="Times New Roman"/>
          <w:i/>
          <w:sz w:val="24"/>
          <w:szCs w:val="24"/>
        </w:rPr>
        <w:t>знать на уровне представления: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задачи и надзорные права прокуроров в гражданском процессе, основания и формы участия прокурора в гражданском процессе;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научные компетенции иска как средства судебной защиты;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категории дел, подлежащих рассмотрению в порядке производства, по делам, возникающим и административно-правовых отношений, в порядке особого и приказного производства;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правовое положение зарубежных участников процесса, правила международной подсудности, порядок дачи и исполнение судебных поручений;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0C01">
        <w:rPr>
          <w:rFonts w:ascii="Times New Roman" w:eastAsia="Calibri" w:hAnsi="Times New Roman" w:cs="Times New Roman"/>
          <w:i/>
          <w:sz w:val="24"/>
          <w:szCs w:val="24"/>
        </w:rPr>
        <w:t>знать на уровне понимания: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предмет, метод, принципы правового регулирования гражданского процессуального права;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систему гражданского процессуального права;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виды производств и стадии гражданского процесса, состав субъектов гражданских процессуальных отношений, их виды и особенности правового положения, подведомственность и подсудность гражданских дел;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стадии доказывания, виды доказательств и источники доказательств;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виды процессуальных и судебных документов, средств защиты в исковом и неисковом производствах, сущность судебного решения как документа и как акта правосудия;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порядок судебного разбирательства, обжалования и опротестования судебных постановлений и иных актов;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особенности рассмотрения и разрешения отдельных категорий гражданских дел, а также теорию и практику реализации гражданских процессуальных норм;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нормативно-правые акты, регулирующие гражданское судопроизводство;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0C01">
        <w:rPr>
          <w:rFonts w:ascii="Times New Roman" w:eastAsia="Calibri" w:hAnsi="Times New Roman" w:cs="Times New Roman"/>
          <w:i/>
          <w:sz w:val="24"/>
          <w:szCs w:val="24"/>
        </w:rPr>
        <w:t xml:space="preserve">уметь </w:t>
      </w:r>
      <w:r w:rsidRPr="00830C01">
        <w:rPr>
          <w:rFonts w:ascii="Times New Roman" w:eastAsia="Calibri" w:hAnsi="Times New Roman" w:cs="Times New Roman"/>
          <w:sz w:val="24"/>
          <w:szCs w:val="24"/>
        </w:rPr>
        <w:t>оперировать категориями гражданского процессуального права, составлять проекты процессуальных и судебных документов, осуществлять процессуальные, в том числе и исполнительные действия.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В целях контроля знаний учащихся предусмотрено проведение обязательной контрольной работы.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Учебная дисциплина «Гражданский процесс» тесно связанной с такими учебными дисциплинами как «Судоустройство», «Гражданское право», «Трудовое право», «Жилищное право», «Семейное право», «Административное право», «Хозяйственный процесс» и др.</w:t>
      </w:r>
    </w:p>
    <w:p w:rsidR="00830C01" w:rsidRDefault="00830C01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2D0750" w:rsidRPr="00253512" w:rsidRDefault="002D0750" w:rsidP="002D0750">
      <w:pPr>
        <w:pStyle w:val="Style2"/>
        <w:widowControl/>
        <w:jc w:val="center"/>
        <w:rPr>
          <w:rStyle w:val="FontStyle47"/>
        </w:rPr>
      </w:pPr>
      <w:r w:rsidRPr="00253512">
        <w:rPr>
          <w:rStyle w:val="FontStyle47"/>
        </w:rPr>
        <w:lastRenderedPageBreak/>
        <w:t>МЕТОДИЧЕСКИЕ РЕКОМЕНДАЦИИ ПО ВЫПОЛНЕНИЮ ДОМАШНЕЙ КОНТРОЛЬНОЙ РАБОТЫ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Данное учебное пособие предназначено для выполнения домашней контрольной работы по  дисциплине «Гражданский процесс» учащимися заочного отделения по специальности «Правоведение».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Контрольная работа составлена в 100 вариантах. Вариант контрольной работы определяется по таблице в зависимости от двух последних цифр номера личного дела учащегося.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В таблице по вертикали размещены цифры от 0 до 9, каждая из которых - предпоследняя цифра номера личного дела учащегося, по горизонтали – последняя цифра номера личного дела.  Пересечение вертикальной и горизонтальной линий определяет клетку с номерами вопросов контрольной работы.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b/>
          <w:i/>
          <w:iCs/>
          <w:color w:val="323232"/>
          <w:sz w:val="24"/>
          <w:szCs w:val="24"/>
        </w:rPr>
        <w:t>Необходимо внимательно определить вариант.  Работы,  выполненные не по своему варианту, возвращаются без проверки и зачета.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Контрольная работа должна быть оформлена в соответствии с общими требованиями: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>1.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Работа выполняется в ученической тетради объемом   12 листов,  страницы которой нумеруются.</w:t>
      </w:r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Работа может быть выполнена в формате А4. В данном случае учащимся дожны быть соблюдены следующие требования: 1) шрифт выполнения 13-14; 2) межстрочный интервал – 1-1,5; 3) выдержаны поля, обозначены красные строки; 4) приложены к работе 1,2 чистых листа для рецензии преподавателя.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2.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На   каждой   странице   необходимо   оставлять   поле   шириной   4   см   для   замечаний преподавателя.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3.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Для рецензии преподавателя должны быть оставлены или вложены 2-3 свободные страницы в конце тетради.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4.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На обложке тетради должен</w:t>
      </w:r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(либо титульного листа)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быть наклеен бланк колледжа. В нем указывается фамилия, имя, отчество учащегося, шифр, наименование дисциплины, номер контрольной работы, номер варианта, адрес, место работы и занимаемая должность.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5.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Работа должна быть выполнена четким, разборчивым почерком без сокращений слов.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6.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В    конце    работы    указываются:    перечень    фактически    использованной    (а    не рекомендованной) литературы, дата выполнения работы и подпись учащегося.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b/>
          <w:i/>
          <w:iCs/>
          <w:color w:val="323232"/>
          <w:sz w:val="24"/>
          <w:szCs w:val="24"/>
        </w:rPr>
        <w:t>Ответы   на   вопросы   контрольной   работы   по   своему   содержанию   должны соответствовать следующим требованиям: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1.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Ответ   должен   быть   четким,   ясным   и   достаточно   полным.   Текст   работы,   не соответствующий теме вопроса, в качестве ответа не засчитывается.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2.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Если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  по   тексту   работы.   Например:   ст.   42   ГПК   Республики   Беларусь   или   п.4 Постановления Пленума Верховного Суда Республики Беларусь. Это сделает ответ более убедительным и послужит доказательством работы с нормативным материалом.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5.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Использовать учебники и иные пособия для ответов на вопросы контрольной работы нужно очень осторожно, учитывая при этом новейшие изменения законодательства.</w:t>
      </w:r>
    </w:p>
    <w:p w:rsidR="00F107A6" w:rsidRPr="008E5015" w:rsidRDefault="00645C1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iCs/>
          <w:color w:val="323232"/>
          <w:sz w:val="24"/>
          <w:szCs w:val="24"/>
        </w:rPr>
        <w:t>6.</w:t>
      </w:r>
      <w:r w:rsidR="00F107A6" w:rsidRPr="008E5015">
        <w:rPr>
          <w:rFonts w:ascii="Times New Roman" w:hAnsi="Times New Roman" w:cs="Times New Roman"/>
          <w:i/>
          <w:iCs/>
          <w:color w:val="323232"/>
          <w:sz w:val="24"/>
          <w:szCs w:val="24"/>
        </w:rPr>
        <w:t xml:space="preserve"> </w:t>
      </w:r>
      <w:r w:rsidR="00F107A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Необходимо помнить, что мы живем в суверенном государстве - Республике Беларусь, на территории которой действуют Законы Республики Беларусь и Законы СССР, не противоречащие законам РБ. Поэтому, отвечая на поставленные вопросы, не нужно бездумно цитировать законы СССР, а тем более - законы Российской Федерации.</w:t>
      </w:r>
    </w:p>
    <w:p w:rsidR="00FD797E" w:rsidRPr="008E5015" w:rsidRDefault="00645C16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>7.</w:t>
      </w:r>
      <w:r w:rsidR="00F107A6"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F107A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к изложенной ситуации, то есть с учетом этой нормы сделайте вывод о том, соблюдены ли требования закона в данной ситуации. </w:t>
      </w:r>
      <w:r w:rsidRPr="008E5015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Помните,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ситуация,  которая  не имеет правового обоснования ( не приведена норма права, либо указана неверная норма) </w:t>
      </w:r>
      <w:r w:rsidR="00086E34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не считается решенной. Так же считается нерешенной ситуация, которая не имеет Вашего вывода по ситуации. </w:t>
      </w:r>
    </w:p>
    <w:p w:rsidR="00086E34" w:rsidRDefault="00086E34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0C5E6A" w:rsidRPr="008E5015" w:rsidRDefault="000C5E6A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086E34" w:rsidRPr="008E5015" w:rsidRDefault="00086E34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7A7340">
        <w:rPr>
          <w:rFonts w:ascii="Times New Roman" w:hAnsi="Times New Roman"/>
          <w:b/>
          <w:sz w:val="24"/>
          <w:szCs w:val="24"/>
        </w:rPr>
        <w:t>Критерии оценки результатов учебной деятельности учащихся при выполнении домашней контрольной работы по дисциплине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sz w:val="24"/>
          <w:szCs w:val="24"/>
        </w:rPr>
        <w:t>«</w:t>
      </w:r>
      <w:r w:rsidR="00C373B6">
        <w:rPr>
          <w:rFonts w:ascii="Times New Roman" w:hAnsi="Times New Roman"/>
          <w:b/>
          <w:sz w:val="24"/>
          <w:szCs w:val="24"/>
          <w:u w:val="single"/>
        </w:rPr>
        <w:t>Гражданский процесс</w:t>
      </w:r>
      <w:r w:rsidRPr="007A7340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Отметка «зачтено»</w:t>
      </w:r>
      <w:r w:rsidRPr="007A7340">
        <w:rPr>
          <w:rFonts w:ascii="Times New Roman" w:hAnsi="Times New Roman"/>
          <w:sz w:val="24"/>
          <w:szCs w:val="24"/>
        </w:rPr>
        <w:t xml:space="preserve">  выставляется при условии выполнения учащимися  большей части объема  работ, предусмотренных  заданием контрольной работы. Например: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верно изложен теоретический вопрос + верно и обосновано решены обе ситуации;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верно решена ситуация + верно изложен теоретический вопрос + вторая ситуация реш</w:t>
      </w:r>
      <w:r>
        <w:rPr>
          <w:rFonts w:ascii="Times New Roman" w:hAnsi="Times New Roman"/>
          <w:sz w:val="24"/>
          <w:szCs w:val="24"/>
        </w:rPr>
        <w:t>ена неверно или необоснованно (</w:t>
      </w:r>
      <w:r w:rsidRPr="007A7340">
        <w:rPr>
          <w:rFonts w:ascii="Times New Roman" w:hAnsi="Times New Roman"/>
          <w:sz w:val="24"/>
          <w:szCs w:val="24"/>
        </w:rPr>
        <w:t>полностью и ли в части) 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неверно (полностью или в части)  изложен теоретический вопрос + верно и обоснованно решены обе ситуации.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i/>
          <w:sz w:val="24"/>
          <w:szCs w:val="24"/>
          <w:u w:val="single"/>
        </w:rPr>
        <w:t xml:space="preserve">Отметка </w:t>
      </w: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« не зачтено»</w:t>
      </w:r>
      <w:r w:rsidRPr="007A7340">
        <w:rPr>
          <w:rFonts w:ascii="Times New Roman" w:hAnsi="Times New Roman"/>
          <w:sz w:val="24"/>
          <w:szCs w:val="24"/>
        </w:rPr>
        <w:t xml:space="preserve">  выставляется при условии выполнения учащимися  меньшей части объема работ,  предусмотренных заданиями  контрольной работы. Например: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▲ неверно и</w:t>
      </w:r>
      <w:r w:rsidRPr="007A7340">
        <w:rPr>
          <w:rFonts w:ascii="Times New Roman" w:hAnsi="Times New Roman"/>
          <w:sz w:val="24"/>
          <w:szCs w:val="24"/>
        </w:rPr>
        <w:t>ли необоснованно решены обе ситуации +  неверно изложен теоретический вопрос;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неверно и необоснованно решены обе ситуации + верно и полно изложен теоретический вопрос;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верно решена ситуация +  неверно или неполно решена вторая ситуация +  неполно или неверн</w:t>
      </w:r>
      <w:r>
        <w:rPr>
          <w:rFonts w:ascii="Times New Roman" w:hAnsi="Times New Roman"/>
          <w:sz w:val="24"/>
          <w:szCs w:val="24"/>
        </w:rPr>
        <w:t>о изложен теоретических вопрос.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Ситуация считается решенной неверно</w:t>
      </w:r>
      <w:r w:rsidRPr="007A7340">
        <w:rPr>
          <w:rFonts w:ascii="Times New Roman" w:hAnsi="Times New Roman"/>
          <w:sz w:val="24"/>
          <w:szCs w:val="24"/>
        </w:rPr>
        <w:t xml:space="preserve"> если отсутствуют ответы на поставленные вопросы либо даны ответы не на все поставленные вопросы либо обоснование выводов по ситуации  не соответствует тематики ситуации или приведена неверная норма права в обоснование сделанных выводов. Также ситуация считается решенной неверно, если учащимся верно определена тематика ситуации и найдена верная норма права, но вывод сделан неверно. 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Неполным решением ситуации признается</w:t>
      </w:r>
      <w:r w:rsidRPr="007A7340">
        <w:rPr>
          <w:rFonts w:ascii="Times New Roman" w:hAnsi="Times New Roman"/>
          <w:sz w:val="24"/>
          <w:szCs w:val="24"/>
        </w:rPr>
        <w:t xml:space="preserve"> решение, которое не раскрывает все поставленные перед учащимся вопросы, а сделанный вывод изложен наполовину. 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 xml:space="preserve">Теоретический вопрос  считается изложенным  неверно </w:t>
      </w:r>
      <w:r w:rsidRPr="007A7340">
        <w:rPr>
          <w:rFonts w:ascii="Times New Roman" w:hAnsi="Times New Roman"/>
          <w:sz w:val="24"/>
          <w:szCs w:val="24"/>
        </w:rPr>
        <w:t>,  если содержание не раскрывает  суть данного вопроса  либо  не изложены существенные положения, характеризующие данный вопрос либо ответ, который дан на вопрос, не раскрывает его тематики.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Теоретический вопрос  считается изложенным неполно,</w:t>
      </w:r>
      <w:r w:rsidRPr="007A7340">
        <w:rPr>
          <w:rFonts w:ascii="Times New Roman" w:hAnsi="Times New Roman"/>
          <w:sz w:val="24"/>
          <w:szCs w:val="24"/>
        </w:rPr>
        <w:t xml:space="preserve"> если учащимся, по существу, ответ на поставленный вопрос дан, но не рассмотрены некоторые моменты, которые имеют существенное значение  при изучении данного вопроса.</w:t>
      </w:r>
    </w:p>
    <w:p w:rsidR="00DC3A94" w:rsidRPr="007A7340" w:rsidRDefault="00DC3A94" w:rsidP="00DC3A9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E34" w:rsidRPr="008E5015" w:rsidRDefault="00086E3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15">
        <w:rPr>
          <w:rFonts w:ascii="Times New Roman" w:hAnsi="Times New Roman" w:cs="Times New Roman"/>
          <w:b/>
          <w:sz w:val="28"/>
          <w:szCs w:val="28"/>
        </w:rPr>
        <w:t>Структура выполнения задания</w:t>
      </w:r>
    </w:p>
    <w:p w:rsidR="00086E34" w:rsidRPr="008E5015" w:rsidRDefault="00086E34" w:rsidP="00086E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sz w:val="24"/>
          <w:szCs w:val="24"/>
        </w:rPr>
        <w:t xml:space="preserve">           Для выполнения задания контрольной работы, необходимо определить номер варианта. Номер варианта определяется исходя из предпоследней и последней цифры личного номера учащегося в соответствии с таблицей.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2"/>
        <w:gridCol w:w="892"/>
        <w:gridCol w:w="892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D56E54" w:rsidRPr="008E5015" w:rsidTr="00D56E54">
        <w:tc>
          <w:tcPr>
            <w:tcW w:w="902" w:type="dxa"/>
          </w:tcPr>
          <w:p w:rsidR="00D56E54" w:rsidRPr="008E5015" w:rsidRDefault="00D56E54" w:rsidP="009F1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1" w:type="dxa"/>
            <w:gridSpan w:val="10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Последняя цифра личного номера</w:t>
            </w:r>
          </w:p>
        </w:tc>
      </w:tr>
      <w:tr w:rsidR="00D56E54" w:rsidRPr="008E5015" w:rsidTr="00D56E54">
        <w:tc>
          <w:tcPr>
            <w:tcW w:w="902" w:type="dxa"/>
          </w:tcPr>
          <w:p w:rsidR="00D56E54" w:rsidRPr="008E5015" w:rsidRDefault="00D56E54" w:rsidP="009F1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9</w:t>
            </w:r>
          </w:p>
        </w:tc>
      </w:tr>
      <w:tr w:rsidR="00D56E54" w:rsidRPr="008E5015" w:rsidTr="00D56E54">
        <w:trPr>
          <w:trHeight w:val="846"/>
        </w:trPr>
        <w:tc>
          <w:tcPr>
            <w:tcW w:w="902" w:type="dxa"/>
            <w:vMerge w:val="restart"/>
            <w:textDirection w:val="btLr"/>
          </w:tcPr>
          <w:p w:rsidR="00D56E54" w:rsidRPr="008E5015" w:rsidRDefault="00D56E54" w:rsidP="009F181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Предпоследняя цифра  личного номера</w:t>
            </w: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2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37</w:t>
            </w:r>
          </w:p>
          <w:p w:rsidR="00E2712C" w:rsidRPr="008E5015" w:rsidRDefault="001934F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41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36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98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42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35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97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43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34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96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44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33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95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92</w:t>
            </w:r>
          </w:p>
          <w:p w:rsidR="00A56D51" w:rsidRPr="008E5015" w:rsidRDefault="008C0BD1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91</w:t>
            </w:r>
          </w:p>
          <w:p w:rsidR="00A56D51" w:rsidRPr="008E5015" w:rsidRDefault="008C0BD1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41</w:t>
            </w:r>
          </w:p>
        </w:tc>
      </w:tr>
      <w:tr w:rsidR="00114884" w:rsidRPr="008E5015" w:rsidTr="00D56E54">
        <w:tc>
          <w:tcPr>
            <w:tcW w:w="902" w:type="dxa"/>
            <w:vMerge/>
          </w:tcPr>
          <w:p w:rsidR="00114884" w:rsidRPr="008E5015" w:rsidRDefault="0011488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114884" w:rsidRPr="008E5015" w:rsidRDefault="0011488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42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43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41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44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45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46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  <w:p w:rsidR="00A56D51" w:rsidRPr="008E5015" w:rsidRDefault="008C0BD1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39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62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99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97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96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94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93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91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90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89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90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91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93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94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11</w:t>
            </w:r>
          </w:p>
          <w:p w:rsidR="008C0BD1" w:rsidRDefault="008C0BD1" w:rsidP="008C0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A56D51" w:rsidRPr="008E5015" w:rsidRDefault="00A56D51" w:rsidP="008C0BD1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96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97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36</w:t>
            </w:r>
          </w:p>
          <w:p w:rsidR="00A56D51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35</w:t>
            </w:r>
          </w:p>
          <w:p w:rsidR="00E360AD" w:rsidRPr="008E5015" w:rsidRDefault="000C5E6A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80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57</w:t>
            </w:r>
          </w:p>
          <w:p w:rsidR="00E360AD" w:rsidRPr="008E5015" w:rsidRDefault="00756FB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84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59</w:t>
            </w:r>
          </w:p>
          <w:p w:rsidR="00E360AD" w:rsidRPr="008E5015" w:rsidRDefault="000D2175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61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62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63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20</w:t>
            </w:r>
          </w:p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64</w:t>
            </w:r>
          </w:p>
          <w:p w:rsidR="00E360AD" w:rsidRPr="008E5015" w:rsidRDefault="004C50D3" w:rsidP="00E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891" w:type="dxa"/>
          </w:tcPr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21</w:t>
            </w:r>
          </w:p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65</w:t>
            </w:r>
          </w:p>
          <w:p w:rsidR="00E360AD" w:rsidRPr="008E5015" w:rsidRDefault="004C50D3" w:rsidP="00E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22</w:t>
            </w:r>
          </w:p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66</w:t>
            </w:r>
          </w:p>
          <w:p w:rsidR="00E360AD" w:rsidRPr="008E5015" w:rsidRDefault="004C50D3" w:rsidP="00E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91" w:type="dxa"/>
          </w:tcPr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67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68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46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72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73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59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64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65</w:t>
            </w:r>
          </w:p>
          <w:p w:rsidR="00E360AD" w:rsidRPr="008E5015" w:rsidRDefault="00756FB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66</w:t>
            </w:r>
          </w:p>
          <w:p w:rsidR="00E360AD" w:rsidRPr="008E5015" w:rsidRDefault="00756FB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68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</w:tc>
      </w:tr>
    </w:tbl>
    <w:p w:rsidR="00D56E54" w:rsidRPr="008E5015" w:rsidRDefault="00D56E54" w:rsidP="00D56E54">
      <w:pPr>
        <w:ind w:firstLine="720"/>
        <w:jc w:val="both"/>
        <w:rPr>
          <w:sz w:val="28"/>
          <w:szCs w:val="28"/>
        </w:rPr>
      </w:pPr>
    </w:p>
    <w:p w:rsidR="00114884" w:rsidRDefault="00114884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5F05" w:rsidRDefault="00505F05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05F6D" w:rsidRDefault="00905F6D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5F05" w:rsidRDefault="00505F05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5F05" w:rsidRDefault="00505F05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92E13" w:rsidRDefault="00D92E13" w:rsidP="00A40E3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884" w:rsidRPr="00DC3A94" w:rsidRDefault="00114884" w:rsidP="00A40E3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94">
        <w:rPr>
          <w:rFonts w:ascii="Times New Roman" w:hAnsi="Times New Roman" w:cs="Times New Roman"/>
          <w:b/>
          <w:sz w:val="24"/>
          <w:szCs w:val="24"/>
        </w:rPr>
        <w:t>Перечень заданий домашней контрольной работы</w:t>
      </w:r>
    </w:p>
    <w:p w:rsidR="00FA1649" w:rsidRPr="00A40E3C" w:rsidRDefault="00FA1649" w:rsidP="00A40E3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Назовите и охарактеризуйте </w:t>
      </w:r>
      <w:r w:rsidRPr="00FA1649">
        <w:rPr>
          <w:rFonts w:ascii="Times New Roman" w:eastAsia="Times New Roman" w:hAnsi="Times New Roman" w:cs="Times New Roman"/>
          <w:sz w:val="24"/>
          <w:szCs w:val="20"/>
        </w:rPr>
        <w:t>стадии гражданского процесса. Охарактеризуйте виды гражданского судопроизводства.</w:t>
      </w:r>
    </w:p>
    <w:p w:rsidR="00A40E3C" w:rsidRPr="00A40E3C" w:rsidRDefault="00A40E3C" w:rsidP="00A40E3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Дайте определение суда как субъекта гражданского процесса. Назовите и охарактеризуйте составы судов.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должностных лиц суда. Изложите основания отводов должностных лиц суда, порядок заявления отводов и его последствия.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подведомственности гражданских дел судам. Назовите и охарактеризуйте виды подведомственности.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подсудности гражданских дел судам. Назовите и охарактеризуйте  виды подсудности, основания и порядок передачи дел в другой суд.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сторон в гражданском процессе. Охарактеризуйте правовое положение сторон в процессе.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«соучастие» в гражданском процессе. Назовите и охарактеризуйте виды соучастия  (обязательное и факультативное).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Назовите  основания изменения в составе сторон. Охарактеризуйте порядок замены </w:t>
      </w:r>
      <w:r w:rsidR="001E731F">
        <w:rPr>
          <w:rFonts w:ascii="Times New Roman" w:hAnsi="Times New Roman" w:cs="Times New Roman"/>
          <w:sz w:val="24"/>
          <w:szCs w:val="24"/>
        </w:rPr>
        <w:t>ненадлежащей стороны (</w:t>
      </w:r>
      <w:r w:rsidR="000A1CCB" w:rsidRPr="00DC3A94">
        <w:rPr>
          <w:rFonts w:ascii="Times New Roman" w:hAnsi="Times New Roman" w:cs="Times New Roman"/>
          <w:sz w:val="24"/>
          <w:szCs w:val="24"/>
        </w:rPr>
        <w:t xml:space="preserve">истца и ответчика). Раскройте содержания </w:t>
      </w:r>
      <w:r w:rsidR="004A1840" w:rsidRPr="00DC3A94">
        <w:rPr>
          <w:rFonts w:ascii="Times New Roman" w:hAnsi="Times New Roman" w:cs="Times New Roman"/>
          <w:sz w:val="24"/>
          <w:szCs w:val="24"/>
        </w:rPr>
        <w:t>процессуального</w:t>
      </w:r>
      <w:r w:rsidR="000A1CCB" w:rsidRPr="00DC3A94">
        <w:rPr>
          <w:rFonts w:ascii="Times New Roman" w:hAnsi="Times New Roman" w:cs="Times New Roman"/>
          <w:sz w:val="24"/>
          <w:szCs w:val="24"/>
        </w:rPr>
        <w:t xml:space="preserve"> правопреемства.</w:t>
      </w:r>
    </w:p>
    <w:p w:rsidR="004A1840" w:rsidRPr="00DC3A94" w:rsidRDefault="004A1840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третьего лица в процессе. Охарактеризуйте правовое положение третьих лиц в процессе (третьего лица заявляющего самостоятельные требования на предмет спора, третьих лиц не заявляющих самостоятельных требований на предмет спора).</w:t>
      </w:r>
    </w:p>
    <w:p w:rsidR="004A1840" w:rsidRPr="00DC3A94" w:rsidRDefault="004A1840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представительства в гражданском процессе. Назовите и охарактеризуйте виды представительства (законное, договорное, общественное). Изложите  правовое положение представителей в гражданском процессе и оформление их полномочий в процессе.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Охарактеризуйте формы участия прокурора в гражданском процессе (суде I – ой инстанции, в порядке кассации, при рассмотрении дел в порядке надзора, при исполнении судебных решений и по вновь открывшимся обстоятельствам). Раскройте правовое положение прокурора в гражданском процессе.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судебного доказывания и доказательств в гражданском процессе. Охарактеризуйте бремя доказывания в гражданском процессе. Назовите виды и раскройте содержание доказательственных презумпций в гражданском процессе. 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классификацию доказательств в гражданском процессе и изложите их краткую характеристику. Раскройте сущность и значение относимости, допустимости и оценки доказательств.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судебных расходов и назовите их виды. </w:t>
      </w:r>
      <w:r w:rsidR="00E049FD" w:rsidRPr="00DC3A94">
        <w:rPr>
          <w:rFonts w:ascii="Times New Roman" w:hAnsi="Times New Roman" w:cs="Times New Roman"/>
          <w:sz w:val="24"/>
          <w:szCs w:val="24"/>
        </w:rPr>
        <w:t>Охарактеризуйте государственную пошлину: объекты и порядок уплаты, определение размера государственной пошлины.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судебных издержек. Назовите и охарактеризуйте виды судебных издержек.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Раскройте порядок  распределения между сторонами судебных расходов. Назовите и охарактеризуйте основания отсрочки и рассрочки уплаты судебных расходов и уменьшение их размера.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процессуальных сроков,  назовите их виды. Охарактеризуйте порядок течение, приостановление, продление и восстановление процессуальных сроков.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иска. Назовите и охарактеризуйте элементы иска, право на иск и право на предъявления иска.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и охарактеризуйте виды исков.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Изложите порядок предъявления иска, соединение и разъединение исковых требований.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стадии возбуждения производства по делу.  Назовите и охарактеризуйте основания отказа возбуждения производства по делу.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 раскройте значение и содержание стадии подготовки дела к судебному разбирательству.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Дайте понятие «судебное разбирательство». Назовите цели, время, принципы и пределы судебного разбирательства. Охарактеризуйте порядок проведения подготовительной части судебного разбирательства.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Охарактеризуйте порядок рассмотрения дел по существу и заключительную часть судебного разбирательства в суде первой инстанции.</w:t>
      </w:r>
    </w:p>
    <w:p w:rsidR="00CC124B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«судебное постановление». Назовите и охарактеризуйте виды судебных постановлений, порядок вынесения и содержание судебного решения. </w:t>
      </w:r>
    </w:p>
    <w:p w:rsidR="00537285" w:rsidRPr="00DC3A94" w:rsidRDefault="00537285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85">
        <w:rPr>
          <w:rFonts w:ascii="Times New Roman" w:eastAsia="Times New Roman" w:hAnsi="Times New Roman" w:cs="Times New Roman"/>
          <w:sz w:val="24"/>
          <w:szCs w:val="20"/>
        </w:rPr>
        <w:t>Раскройте основания и порядок рассмотрение гражданского дела в порядке заочного производства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C124B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 раскройте сущность производства по делам возникающим из административно-правовых правоотношений. Изложите его отличие от искового.</w:t>
      </w:r>
    </w:p>
    <w:p w:rsidR="00CC124B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приказного производства. Раскройте порядок предъявления и рассмотрения дел в порядке приказного производства.  Изложите порядок вынесения судом определения о судебном приказе. </w:t>
      </w:r>
    </w:p>
    <w:p w:rsidR="00CC124B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«особое производство». Перечислите дела </w:t>
      </w:r>
      <w:r w:rsidR="004B1312">
        <w:rPr>
          <w:rFonts w:ascii="Times New Roman" w:hAnsi="Times New Roman" w:cs="Times New Roman"/>
          <w:sz w:val="24"/>
          <w:szCs w:val="24"/>
        </w:rPr>
        <w:t xml:space="preserve">рассматривающиеся </w:t>
      </w:r>
      <w:r w:rsidR="000C5E6A">
        <w:rPr>
          <w:rFonts w:ascii="Times New Roman" w:hAnsi="Times New Roman" w:cs="Times New Roman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sz w:val="24"/>
          <w:szCs w:val="24"/>
        </w:rPr>
        <w:t xml:space="preserve"> в порядке особого производства. Назовите отличия особого производства от искового.</w:t>
      </w:r>
    </w:p>
    <w:p w:rsidR="00E049FD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</w:t>
      </w:r>
      <w:r w:rsidR="000C5E6A">
        <w:rPr>
          <w:rFonts w:ascii="Times New Roman" w:hAnsi="Times New Roman" w:cs="Times New Roman"/>
          <w:sz w:val="24"/>
          <w:szCs w:val="24"/>
        </w:rPr>
        <w:t>апелляционного</w:t>
      </w:r>
      <w:r w:rsidRPr="00DC3A94">
        <w:rPr>
          <w:rFonts w:ascii="Times New Roman" w:hAnsi="Times New Roman" w:cs="Times New Roman"/>
          <w:sz w:val="24"/>
          <w:szCs w:val="24"/>
        </w:rPr>
        <w:t xml:space="preserve"> производства. Изложите право </w:t>
      </w:r>
      <w:r w:rsidR="000C5E6A">
        <w:rPr>
          <w:rFonts w:ascii="Times New Roman" w:hAnsi="Times New Roman" w:cs="Times New Roman"/>
          <w:sz w:val="24"/>
          <w:szCs w:val="24"/>
        </w:rPr>
        <w:t>апелляционного</w:t>
      </w:r>
      <w:r w:rsidRPr="00DC3A94">
        <w:rPr>
          <w:rFonts w:ascii="Times New Roman" w:hAnsi="Times New Roman" w:cs="Times New Roman"/>
          <w:sz w:val="24"/>
          <w:szCs w:val="24"/>
        </w:rPr>
        <w:t xml:space="preserve"> обжалования (опротестования) и порядок его осуществления.</w:t>
      </w:r>
      <w:r w:rsidR="00BD01C8" w:rsidRPr="00DC3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24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Изложите порядок подготовки и рассмотрения дел в суде </w:t>
      </w:r>
      <w:r w:rsidR="000C5E6A">
        <w:rPr>
          <w:rFonts w:ascii="Times New Roman" w:hAnsi="Times New Roman" w:cs="Times New Roman"/>
          <w:sz w:val="24"/>
          <w:szCs w:val="24"/>
        </w:rPr>
        <w:t>апелляционной</w:t>
      </w:r>
      <w:r w:rsidRPr="00DC3A94">
        <w:rPr>
          <w:rFonts w:ascii="Times New Roman" w:hAnsi="Times New Roman" w:cs="Times New Roman"/>
          <w:sz w:val="24"/>
          <w:szCs w:val="24"/>
        </w:rPr>
        <w:t xml:space="preserve"> инстанции. Назовите основания к отмене  судебных решений в порядке </w:t>
      </w:r>
      <w:r w:rsidR="000C5E6A">
        <w:rPr>
          <w:rFonts w:ascii="Times New Roman" w:hAnsi="Times New Roman" w:cs="Times New Roman"/>
          <w:sz w:val="24"/>
          <w:szCs w:val="24"/>
        </w:rPr>
        <w:t>апелляции</w:t>
      </w:r>
      <w:r w:rsidRPr="00DC3A94">
        <w:rPr>
          <w:rFonts w:ascii="Times New Roman" w:hAnsi="Times New Roman" w:cs="Times New Roman"/>
          <w:sz w:val="24"/>
          <w:szCs w:val="24"/>
        </w:rPr>
        <w:t xml:space="preserve"> и полномочия </w:t>
      </w:r>
      <w:r w:rsidR="000C5E6A">
        <w:rPr>
          <w:rFonts w:ascii="Times New Roman" w:hAnsi="Times New Roman" w:cs="Times New Roman"/>
          <w:sz w:val="24"/>
          <w:szCs w:val="24"/>
        </w:rPr>
        <w:t>апелляционной</w:t>
      </w:r>
      <w:r w:rsidRPr="00DC3A94">
        <w:rPr>
          <w:rFonts w:ascii="Times New Roman" w:hAnsi="Times New Roman" w:cs="Times New Roman"/>
          <w:sz w:val="24"/>
          <w:szCs w:val="24"/>
        </w:rPr>
        <w:t xml:space="preserve"> инстанции.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и охарактеризуйте поводы и основания к истребованию дел и принесению протестов в порядке надзора. Раскройте порядок подачи надзорной жалобы.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и охарактеризуйте поводы и основания к отмене в порядке надзора судебных постановлений. Изложите полномочия надзорной инстанции.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исполнительного производства. Охарактеризуйте правовое положение сторон в исполнительном производстве.</w:t>
      </w:r>
      <w:r w:rsidR="00537285" w:rsidRPr="00537285">
        <w:rPr>
          <w:rFonts w:ascii="Times New Roman" w:hAnsi="Times New Roman" w:cs="Times New Roman"/>
          <w:sz w:val="24"/>
          <w:szCs w:val="24"/>
        </w:rPr>
        <w:t xml:space="preserve"> </w:t>
      </w:r>
      <w:r w:rsidR="00537285" w:rsidRPr="00DC3A94">
        <w:rPr>
          <w:rFonts w:ascii="Times New Roman" w:hAnsi="Times New Roman" w:cs="Times New Roman"/>
          <w:sz w:val="24"/>
          <w:szCs w:val="24"/>
        </w:rPr>
        <w:t>Охарактеризуйте порядок производства исполнительных действий</w:t>
      </w:r>
      <w:r w:rsidR="000A0AE9">
        <w:rPr>
          <w:rFonts w:ascii="Times New Roman" w:hAnsi="Times New Roman" w:cs="Times New Roman"/>
          <w:sz w:val="24"/>
          <w:szCs w:val="24"/>
        </w:rPr>
        <w:t>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Охарактеризуйте порядок обращения взысканий на имущество, в том числе и на денежные средств граждан.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Охарактеризуйте порядок обращения взысканий на денежные средства и иное имущества юридических лиц. Изложите очередность распределения взысканных средств между взыскателями.  </w:t>
      </w:r>
    </w:p>
    <w:p w:rsidR="00A0294D" w:rsidRPr="00DC3A94" w:rsidRDefault="00A0294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Назовите основания и охарактеризуйте порядок отложения и приостановления </w:t>
      </w:r>
      <w:r w:rsidR="000C5E6A" w:rsidRPr="00DC3A94">
        <w:rPr>
          <w:rFonts w:ascii="Times New Roman" w:hAnsi="Times New Roman" w:cs="Times New Roman"/>
          <w:sz w:val="24"/>
          <w:szCs w:val="24"/>
        </w:rPr>
        <w:t>производства</w:t>
      </w:r>
      <w:r w:rsidRPr="00DC3A94">
        <w:rPr>
          <w:rFonts w:ascii="Times New Roman" w:hAnsi="Times New Roman" w:cs="Times New Roman"/>
          <w:sz w:val="24"/>
          <w:szCs w:val="24"/>
        </w:rPr>
        <w:t xml:space="preserve"> по делу.</w:t>
      </w:r>
    </w:p>
    <w:p w:rsidR="00A0294D" w:rsidRPr="00DC3A94" w:rsidRDefault="00A0294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основания и охарактеризуйте порядок прекращения производства по делу и оставление заявления без рассмотрения.</w:t>
      </w:r>
      <w:r w:rsidR="005C7E04" w:rsidRPr="00DC3A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7E04" w:rsidRPr="00DC3A94" w:rsidRDefault="005C7E04" w:rsidP="00DC3A94">
      <w:pPr>
        <w:pStyle w:val="a4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5C7E04" w:rsidRPr="00DC3A94" w:rsidRDefault="00F40C4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39</w:t>
      </w:r>
      <w:r w:rsidR="005C7E04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суд Заводского района г. Минска поступило заявл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от Болотова о взыскании </w:t>
      </w:r>
      <w:r w:rsidR="0028163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рублей,  данных  взаймы  Лисунову.   Истец  просил   вызвать   в   суд  свидетелей Синявского и Лапшову. Явившись в суд свидетели пояснили в судебном заседании, что они не были очевидцами заключения договора займа, а слышали об этом от соседа Михайлова. Так как истец не просил о вызове в качестве свидетеля Михайлова, судья вынес решение об отказе Болотову в иске, сославшись на недоказанность исковых требований.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Правильно ли разрешено  дело  судьей  с  точки зрения  принципов гражданского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процессуального права?</w:t>
      </w:r>
      <w:r w:rsidR="00E15E4D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свой ответ.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94D" w:rsidRPr="00DC3A94" w:rsidRDefault="00CB394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B29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15E4D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 Московского района г.Минска рассматривал дело по иску Павловск</w:t>
      </w:r>
      <w:r w:rsidR="0028163F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 Смагину о взыскании 500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После открытия судебного заседания истец заявил ходатайство об отложении судебного разбирательства до 16 часов, т.к. свидетель Панченко занят на работе и не может явиться по вызову суда. Суд отказал в удовлетво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рении ходатайства. В процессе рассмотрения дела по су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ществу истец повторно заявил это ходатайство. Суд со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гласился, что показания свидетеля могут иметь значение для правильного разрешения дела и вынес определение об отложении судебного разбирательства до 16 часов, Во время перерыва этот же судья рассмотрел другое дело. В 16 часов заседание по иску Павловского было возобнов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лено. Суд заслушал показания свидетеля Панченко, пре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доставил сторонам возможность выступить в судебных прениях и вынес решение.</w:t>
      </w:r>
    </w:p>
    <w:p w:rsidR="00CB394D" w:rsidRDefault="00CB394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Имеются ли нарушения принципов гражданского процессуального п</w:t>
      </w:r>
      <w:r w:rsidR="00E15E4D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рава при разрешении данного спор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а?</w:t>
      </w:r>
      <w:r w:rsidR="00E15E4D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свой ответ.</w:t>
      </w:r>
    </w:p>
    <w:p w:rsidR="001B2964" w:rsidRPr="00DC3A94" w:rsidRDefault="001B2964" w:rsidP="001B29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Изменится ли решение ситуации в случае объявления судьей перерыва судебного заседания до 16 часов?</w:t>
      </w:r>
    </w:p>
    <w:p w:rsidR="00E15E4D" w:rsidRPr="00DC3A94" w:rsidRDefault="00E15E4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7E04" w:rsidRPr="00DC3A94" w:rsidRDefault="0061477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DE5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Цвиркун А.Б., ответчик по делу о взыскании алиментов и установлении отцовства, заявил отвод участвующему в процессе секретарю судебного заседа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Корень Ю.А.. Цвиркун утверждал, что Корень имеет какую-то личную заинтересованность в удовлет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ворении иска.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а лично помогала истице Орловой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и выдала запрос суда на получение в район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отделе ЗАГСа заявления сторон о заключении брака, в котором указано, что они имеют одного обще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ребенка (брак зарегистрирован не был). Да и здесь,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суде, Корень в перерыве разговаривала с истицей вежливо, сочувственно.</w:t>
      </w:r>
    </w:p>
    <w:p w:rsidR="00614775" w:rsidRPr="00DC3A94" w:rsidRDefault="0061477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Какое определение по этому вопросу должен вынести суд? Ответ обоснуйте.</w:t>
      </w:r>
    </w:p>
    <w:p w:rsidR="00E2712C" w:rsidRPr="00DC3A94" w:rsidRDefault="00E2712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27660" w:rsidRPr="00DC3A94" w:rsidRDefault="00BF13B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E5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рассмотрения дела о признании недей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ствительным договора купли-продажи домовладения между Жабровым Е.М. и Витушко  М.З.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последняя заявила отвод судье Согнатову  Ю.В. в связи с тем, что он является двоюродным братом истца Жаброва.  Сагнатов  спросил, имеются ли у Витушко  ос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нования подозревать его в нечестности. Отвечая на во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прос судьи, Витушко сказала, что каких-либо доказательств его нечестности не имеет, но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не менее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удовлетворении ходатайства об отводе настаивает. </w:t>
      </w:r>
      <w:r w:rsidR="00B27660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Судья ходатайство Витушко отклонил</w:t>
      </w:r>
      <w:r w:rsidR="00B27660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27660" w:rsidRPr="00DC3A94" w:rsidRDefault="00B2766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Оцени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те действия судьи.</w:t>
      </w:r>
    </w:p>
    <w:p w:rsidR="00614775" w:rsidRPr="00DC3A94" w:rsidRDefault="00B2766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Какой совет можно дать Витушко ? Аргументируйте свой ответ 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B6E9E" w:rsidRPr="00DC3A94" w:rsidRDefault="00D93A9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E5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43</w:t>
      </w:r>
      <w:r w:rsidR="001B6E9E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Истец Скаржинский К.В. после допроса несколь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свидетелей по делу заявил ходатайство об отводе су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дьи Руднева и секретаря судебного заседания Свирид О.П.  По словам Скаржинского, первый из них в свое время был сокурсником ответчика по юридическому институ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ту, а второй - секретарь судебного заседания - в настоя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щее время встречается с дочерью ответчика. Судья Руд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нев отказался рассмотреть ходатайство Скаржинского, сославшись на то, что в силу ст.34 ГПК отвод должен быть заявлен до начала рассмотрения дела.</w:t>
      </w:r>
    </w:p>
    <w:p w:rsidR="001B6E9E" w:rsidRPr="00DC3A94" w:rsidRDefault="001B6E9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Правильно ли поступил судья?</w:t>
      </w:r>
    </w:p>
    <w:p w:rsidR="005C7E04" w:rsidRPr="00DC3A94" w:rsidRDefault="001B6E9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Что следовало сделать в сложившейся ситуации? Аргументируйте ответ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F0287" w:rsidRDefault="001B6E9E" w:rsidP="00F97D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</w:t>
      </w:r>
      <w:r w:rsidR="002B287D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F97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44</w:t>
      </w:r>
      <w:r w:rsidR="00D93A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BF0287" w:rsidRPr="00BF028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Минский инструментальный завод 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обратился в суд общей юрисдикции с иском к производственному кооперативу «Полимер» о возврате </w:t>
      </w:r>
      <w:r w:rsidR="001348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пил</w:t>
      </w:r>
      <w:r w:rsidR="001348EA" w:rsidRPr="001348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для распиловки древесины </w:t>
      </w:r>
      <w:r w:rsidR="001348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стоимостью 16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тыс. руб., сос</w:t>
      </w:r>
      <w:r w:rsidR="0039160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лавшись на то, что 9 ноября 2016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г. «Полимер» заключил с заводом договор аренды </w:t>
      </w:r>
      <w:r w:rsidR="0039160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пил 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сроком на два месяца. Однако по истечении этого срока ответчик отказался вернуть заводу оборудование. В судебном заседании завод заявил дополнительное требование о взы</w:t>
      </w:r>
      <w:r w:rsidR="00E738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скании арендной платы в сумме 2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тыс. руб. за использование </w:t>
      </w:r>
      <w:r w:rsidR="00E73824" w:rsidRPr="00E738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пилы для распиловки древесины 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сверх установленного договором срока и убытки, причиненные заводу ненадлежащим исполнением обязательств по найму имущества.</w:t>
      </w:r>
    </w:p>
    <w:p w:rsidR="00705F56" w:rsidRPr="00E73824" w:rsidRDefault="00F97D6C" w:rsidP="00E738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73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Определите подведомственность приведенного спора и укажите критерии разграничения дел между судами общей юрисдикции и </w:t>
      </w:r>
      <w:r w:rsidR="00E73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экономическими </w:t>
      </w:r>
      <w:r w:rsidRPr="00E73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судами.</w:t>
      </w:r>
    </w:p>
    <w:p w:rsidR="00F97D6C" w:rsidRDefault="00705F5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</w:p>
    <w:p w:rsidR="00E73824" w:rsidRDefault="00BF0287" w:rsidP="00E73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05F56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738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705F56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E738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45</w:t>
      </w:r>
      <w:r w:rsidR="00705F56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5C7E04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3824" w:rsidRPr="00E7382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 Федоров С.И. заключил с предпринимателем Сидоровым А.И. договор обмена жилых помещений, принадлежащих каждому из них на праве частной собственности и используемых для проживания их семей. Впоследствии Федоров С.И. обратился в суд общей юрисдикции с иском о признании договора обмена жилыми помещениями недействительным, мотивируя обращение в суд тем, что его ввели в заблуждение относительно качества жилого помещения. Судья отказал в принятии искового заявления, мотивировав отказ тем, что споры между гражданами-пре</w:t>
      </w:r>
      <w:r w:rsidR="000C5E6A">
        <w:rPr>
          <w:rFonts w:ascii="Times New Roman" w:eastAsia="Times New Roman" w:hAnsi="Times New Roman" w:cs="Times New Roman"/>
          <w:color w:val="000000"/>
          <w:sz w:val="24"/>
          <w:szCs w:val="24"/>
        </w:rPr>
        <w:t>дпринимателями рассматриваются экономическими</w:t>
      </w:r>
      <w:r w:rsidR="00E73824" w:rsidRPr="00E73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судами. </w:t>
      </w:r>
    </w:p>
    <w:p w:rsidR="00E15E4D" w:rsidRPr="00937AD2" w:rsidRDefault="00E73824" w:rsidP="00937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7A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Определите подведомственность спора.</w:t>
      </w:r>
      <w:r w:rsidR="00937AD2" w:rsidRPr="00937A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Верно ли действие судьи</w:t>
      </w:r>
      <w:r w:rsidR="00937A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</w:p>
    <w:p w:rsidR="00E73824" w:rsidRDefault="00E73824" w:rsidP="00E73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E04" w:rsidRPr="00DC3A94" w:rsidRDefault="00705F5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B287D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5D80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F6DC7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C7E04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Щеглова в связи с выездом в г. Слоним продала дом Лапиной. Впоследствии Лапина обратилась в суд по месту жительства ответчицы с иском о признании сделки купли-продажи недействительной. Одновременно Лапина просила передать дело в суд по месту нахождения строения, т.к. в связи с преклонным возрастом она и свидетели не могут выехать в Слоним. Судья отказал в удовлетворении ходатайства и рассмотрел дело по существу.</w:t>
      </w:r>
    </w:p>
    <w:p w:rsidR="005C7E04" w:rsidRPr="00DC3A94" w:rsidRDefault="00705F5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5C7E04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Допущены ли судьей нарушения при решении вопроса о подсудности?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Ответ аргументируйте.</w:t>
      </w:r>
    </w:p>
    <w:p w:rsidR="00E15E4D" w:rsidRPr="00DC3A94" w:rsidRDefault="00705F56" w:rsidP="00DC3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3E5C" w:rsidRPr="00DC3A94" w:rsidRDefault="00705F56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F6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47. </w:t>
      </w:r>
      <w:r w:rsidR="005C7E04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Производственно-торговая фирма «Глобус» обратилась с иском о взыскании ущерба в сумме 1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 3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F6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руб. к бывшему работнику Донскому, проживавшему в Советском районе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Минска и осужденному 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 длительному лишению свободы. Судья отказал в принятии за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явления на том основании, что ответчик после осужде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уже не проживает в Советском районе. Установив, что ответчик отбывает наказание в г.Могилеве, истец обратился в суд по месту его нахождения. Однако в принятии искового заявления ему было отказано за не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подсудностью дела суду.</w:t>
      </w:r>
    </w:p>
    <w:p w:rsidR="005C7E04" w:rsidRPr="00DC3A94" w:rsidRDefault="00353E5C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Какому суду подсудно данное дело?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 аргументируйте.</w:t>
      </w:r>
    </w:p>
    <w:p w:rsidR="002B287D" w:rsidRPr="00DC3A94" w:rsidRDefault="00353E5C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87D" w:rsidRPr="00DC3A94" w:rsidRDefault="002B287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</w:t>
      </w:r>
      <w:r w:rsidRPr="00DC3A94">
        <w:rPr>
          <w:rFonts w:ascii="Times New Roman" w:hAnsi="Times New Roman" w:cs="Times New Roman"/>
          <w:b/>
          <w:sz w:val="24"/>
          <w:szCs w:val="24"/>
        </w:rPr>
        <w:t>48.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Заключая договор займа, Семенов и Макович пре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дусмотрели, что при возникновении спора дело должно рассматриваться Минским городским судом. По истечении установленного договором срока кредитор Семенов обра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тился к Макович с требованием вернуть долг. Получив отказ, он обратился с иском о взыскании долга в Минский городской суд, однако суд не принял его заявления.</w:t>
      </w:r>
    </w:p>
    <w:p w:rsidR="002B287D" w:rsidRPr="00DC3A94" w:rsidRDefault="002B287D" w:rsidP="00BF6D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Могут ли стороны договориться о месте рассмотре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ния дела?</w:t>
      </w:r>
      <w:r w:rsidR="00BF6D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Какая ошибка допущена ими в данном случае?  Аргументируйте свой вывод.</w:t>
      </w:r>
    </w:p>
    <w:p w:rsidR="00C951EB" w:rsidRPr="00DC3A94" w:rsidRDefault="00C951EB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51. 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Мать Толи Одинца умерла, когда ему было 13 лет. Его отец — Одинец П.И. оставил семью еще при жизни матери. Суд  Первомайского района г. Мин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 удовлетворил заявление Прожогиной об усыновле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мальчика и разрешил ей поселиться в его квартире. Через некоторое время соседи стали замечать, что Прожогина не выполняет своих обязанностей усыновителя и плохо относится к ребенку.  «Я хотел бы,— сказал Толя соседям,— чтобы суд присудил мне с отца алимен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ты, отменил  усыновление и выселил Прожогину из моей квартиры».</w:t>
      </w: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Может ли Толя стать истцом по этим делам?   Что нужно сделать для этого? Свой вывод аргументируйте.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52.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Бердашевич Иван (11 лет) баловался с охотни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чьим ружьем и выстрелом из него причинил тяжкие те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лесные повреждения (выбил глаза) Гладышу. Вследствие полученного увечья Гладыш признан инвалидом 1-й группы (полная потеря трудоспособности). Отец Ивана, Бердашевич В.Ф., приговором нарсуда г. Новополоцка осужден за небрежное хранение ружья и боеприпасов к нему к 1 году лишения свободы.</w:t>
      </w:r>
    </w:p>
    <w:p w:rsidR="00495330" w:rsidRPr="00DC3A94" w:rsidRDefault="00495330" w:rsidP="006118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Кто должен быть ответчиком по делу о возмеще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нии вреда, причиненного здоровью Гладыша?</w:t>
      </w:r>
      <w:r w:rsidR="00611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Изменился бы ответ, если бы Бердашевичу Ивану было 15 лет? Ответ аргументируйте.</w:t>
      </w:r>
    </w:p>
    <w:p w:rsidR="00495330" w:rsidRPr="00DC3A94" w:rsidRDefault="00495330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C5D8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53.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Линицкая предъявила иск к Линицкому о взыскании алиментов на сына. В судебном заседании суд Ленинского района г. Минска обнаружил, что ответчик болен шизофренией и является недееспособным. В связи с этим суд вынес определение о замене в порядке ст. 63 ГПК ненадлежащего ответчика Линицкого надлежащим - его опекуном и матерью Кустовой. </w:t>
      </w: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Верно ли определение суда? Аргументируйте свой ответ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C5D8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54.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Синцов предъявил в суде иск к Демидовичу об изъятии аккордеона, похищенного у него полгода назад. Возражая против иска, Демидович сослался на то, что аккордеон был приобретен им в комиссионном магазине. Факт покупки аккордеона подтверждается справкой ко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миссионного магазина, в которой указано, что аккорде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он был сдан на комиссию Михайловским.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Кто должен быть привлечен в процесс?</w:t>
      </w:r>
      <w:r w:rsidR="00611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Определите процессуальное положение привлечен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ных. Ответ аргументируйте. 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2E0187" w:rsidRPr="00DC3A94" w:rsidRDefault="002E018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суде слушалось дело по иску Пискаревой в ин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тересах несовершеннолетних детей (дочери Татьяны и сына Николая) о разделе наследственного имущества. В качестве ответчика по делу выступала вторая жена умер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шего Пискарева - Хмырова. В ходе судебного заседания Пискарева заявила,  что она отказывается от иска, так как в счет причитающейся детям доли наследства Хмырова передала ей 30 мил. рублей. </w:t>
      </w:r>
    </w:p>
    <w:p w:rsidR="002E0187" w:rsidRPr="00DC3A94" w:rsidRDefault="002E0187" w:rsidP="006118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Имела ли Пискарева право отказаться от иска?    Если да, то как должны подтверждаться ее полномо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чия? Мнение  какого органа необходимо выяснить суду при разрешении этого вопроса?</w:t>
      </w:r>
      <w:r w:rsidR="00D12B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Свой ответ по ситуации аргументируйте.</w:t>
      </w:r>
    </w:p>
    <w:p w:rsidR="002E0187" w:rsidRPr="00DC3A94" w:rsidRDefault="002E018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187" w:rsidRPr="00DC3A94" w:rsidRDefault="002E018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12BB6">
        <w:rPr>
          <w:rFonts w:ascii="Times New Roman" w:hAnsi="Times New Roman" w:cs="Times New Roman"/>
          <w:b/>
          <w:color w:val="000000"/>
          <w:sz w:val="24"/>
          <w:szCs w:val="24"/>
        </w:rPr>
        <w:t>56</w:t>
      </w:r>
      <w:r w:rsidR="004568D7"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 Докшицкого района рассматривалось дело по иску прокурора в защиту интересов колхоза «Новый путь» к Докшицкой ПМК-48. В судебном заседании явившиеся лица в подтверждение своих полномочий представили следующие документы: председатель кол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хоза «Новый путь» Букатый - доверенность, подписан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заместителем председателя колхоза и бухгалтером; адвокат Варганов, действовавший в</w:t>
      </w:r>
      <w:r w:rsidR="004568D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интересах Докшиц</w:t>
      </w:r>
      <w:r w:rsidR="004568D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кой ПМК-48, —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 юридической консультации; выс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тупающий от имени ответчика начальник ПМК Хомутов - служебное удостоверение.</w:t>
      </w:r>
    </w:p>
    <w:p w:rsidR="002E0187" w:rsidRPr="00DC3A94" w:rsidRDefault="004568D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2E0187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Правильно ли удостоверены полномочия на учас</w:t>
      </w:r>
      <w:r w:rsidR="002E0187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тие в деле указанными лицами?</w:t>
      </w:r>
      <w:r w:rsidRPr="00DC3A94">
        <w:rPr>
          <w:rFonts w:ascii="Times New Roman" w:hAnsi="Times New Roman" w:cs="Times New Roman"/>
          <w:sz w:val="24"/>
          <w:szCs w:val="24"/>
        </w:rPr>
        <w:t xml:space="preserve">  </w:t>
      </w:r>
      <w:r w:rsidRPr="00DC3A94">
        <w:rPr>
          <w:rFonts w:ascii="Times New Roman" w:hAnsi="Times New Roman" w:cs="Times New Roman"/>
          <w:i/>
          <w:sz w:val="24"/>
          <w:szCs w:val="24"/>
        </w:rPr>
        <w:t>Решение по ситуации аргументируйте.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</w:t>
      </w:r>
      <w:r w:rsidR="00D12BB6">
        <w:rPr>
          <w:rFonts w:ascii="Times New Roman" w:hAnsi="Times New Roman" w:cs="Times New Roman"/>
          <w:b/>
          <w:sz w:val="24"/>
          <w:szCs w:val="24"/>
        </w:rPr>
        <w:t>57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Несовершеннолетний Борис Михеев наследовал по завещанию бабушки домовладение. Его тетка (сестра матери) предъявила иск о признании завещания частич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недействительным и о присуждении ей половины дома. В судебное заседание явились отец Бориса и адво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кат Колесова, которые выступали в защиту его интере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сов. Кроме того, суд привлек к участию в деле предста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вителя органа опеки и попечительства. В интересах истицы выступал ее муж Антошин.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Как должны быть оформлены полномочия участ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ников процесса? Аргументируйте ответ.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58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 Ленинского района г. Минска предъя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 иск к Комарову о признании брака недействитель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ным. В назначенное судом время для участия в судеб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заседании прибыл помощник прокурора района. Суд отложил дело слушанием и вынес определение о явке в судебное заседание самого прокурора района, мотивируя это тем, что прокурор района является истцом по делу и поэтому обязан лично поддерживать в суде свои исковые требования.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Правильны ли действия судьи?  Является ли прокурор, предъяв</w:t>
      </w:r>
      <w:r w:rsidR="00101C95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ивший иск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истцом по делу?          Определите процессуальное положение прокурора в данном деле.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C2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 Московского района г. Минска предъя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 в суд в интересах Павловой иск к предприятию «Мо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нолит» о восстановлении на работе в должности старше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экономиста и взыскании заработной платы за время вынужденного прогула. В судебном заседании прокурор заявил ходатайство об отказе от иска и прекращении дела производством в связи с тем, что истица Павлова к этому моменту поступила на работу на другое предприя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тие. Павлова, возражая против прекращения дела, просила суд рассмотреть спор по существу.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Имеет ли право прокурор, предъявивший иск, от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казаться от него?</w:t>
      </w:r>
      <w:r w:rsidR="004C2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Как должен поступить суд в данном случае?  Как должен поступить суд в случае, если бы ходатайство об отказе от иска заявила Павлова, а проку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рор настаивал на рассмотрении дела по существу?         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598" w:rsidRPr="00DC3A94" w:rsidRDefault="0058059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интересах престарелой Локтевой отдел соци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альной защиты предъявил иск к Локтеву о признании их брака недействительным как фиктивного. Локтева была извещена о возникшем процессе и приняла участие в деле. В судебном заседании Локтева отказалась от иска. Представитель органа опеки и попечительства на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стаивал на рассмотрении дела. Суд отказался обсуждать ходатайство Локтевой о прекращении производства по делу, указав, что иск заявлен не Локтевой, поэтому ее мнение значения не имеет.</w:t>
      </w:r>
    </w:p>
    <w:p w:rsidR="00580598" w:rsidRPr="00DC3A94" w:rsidRDefault="0058059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Допущены ли судом нарушения при разрешении дан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ного дела? Аргументируйте ответ.</w:t>
      </w: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4C2351">
        <w:rPr>
          <w:rFonts w:ascii="Times New Roman" w:hAnsi="Times New Roman" w:cs="Times New Roman"/>
          <w:b/>
          <w:iCs/>
          <w:color w:val="000000"/>
          <w:sz w:val="24"/>
          <w:szCs w:val="24"/>
        </w:rPr>
        <w:t>61</w:t>
      </w:r>
      <w:r w:rsidRPr="00DC3A94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DC3A9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Лукашук обратилась в суд с иском о признании недействительным договора купли-продажи мотоцикла, заключенного Петрушевичем  и Сухановым, в интересах недееспособного Суханова. Судья отказал в принятии за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явления, указав, что у Суханова есть опекун, который не обращался к Лукашук с просьбой возбудить данное дело.</w:t>
      </w: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Законны ли действия суда? Обоснуйте свой ответ.</w:t>
      </w:r>
    </w:p>
    <w:p w:rsidR="00A51CBF" w:rsidRPr="00DC3A94" w:rsidRDefault="00A51CB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51CBF" w:rsidRPr="00DC3A94" w:rsidRDefault="00A51CB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C2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слушание дела по иску Минаева к иностран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предприятию «Гюзел» о восстановлении на работе директор ИП «Гюзел» - гражданин Турции - прибыл вместе с Фроловым, работающим на предприятии «Гю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зел» переводчиком. Однако судья не допустил Фролова к участию в деле в связи с тем, что он находится в служебной зависимости от директора ИП «Гюзел».</w:t>
      </w:r>
    </w:p>
    <w:p w:rsidR="00A51CBF" w:rsidRPr="00DC3A94" w:rsidRDefault="00A51CB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Оцените действия суда. Свой ответ аргументируйте.</w:t>
      </w:r>
    </w:p>
    <w:p w:rsidR="00764A7F" w:rsidRPr="00DC3A94" w:rsidRDefault="00764A7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64A7F" w:rsidRPr="00DC3A94" w:rsidRDefault="00764A7F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</w:t>
      </w:r>
      <w:r w:rsidR="00645CEB">
        <w:rPr>
          <w:rFonts w:ascii="Times New Roman" w:hAnsi="Times New Roman" w:cs="Times New Roman"/>
          <w:b/>
          <w:sz w:val="24"/>
          <w:szCs w:val="24"/>
        </w:rPr>
        <w:t xml:space="preserve">  63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5CEB">
        <w:rPr>
          <w:rFonts w:ascii="Times New Roman" w:hAnsi="Times New Roman" w:cs="Times New Roman"/>
          <w:sz w:val="24"/>
          <w:szCs w:val="24"/>
        </w:rPr>
        <w:t>В 2015</w:t>
      </w:r>
      <w:r w:rsidRPr="00DC3A94">
        <w:rPr>
          <w:rFonts w:ascii="Times New Roman" w:hAnsi="Times New Roman" w:cs="Times New Roman"/>
          <w:sz w:val="24"/>
          <w:szCs w:val="24"/>
        </w:rPr>
        <w:t xml:space="preserve"> году  Климова предъявила иск в суд к своему супругу Климову о взыскании алиментов на несовершеннолетнюю дочь Ольгу. Судья, рассмотре</w:t>
      </w:r>
      <w:r w:rsidR="00645CEB">
        <w:rPr>
          <w:rFonts w:ascii="Times New Roman" w:hAnsi="Times New Roman" w:cs="Times New Roman"/>
          <w:sz w:val="24"/>
          <w:szCs w:val="24"/>
        </w:rPr>
        <w:t>в дело, удовлетворил иск. В 2017</w:t>
      </w:r>
      <w:r w:rsidRPr="00DC3A94">
        <w:rPr>
          <w:rFonts w:ascii="Times New Roman" w:hAnsi="Times New Roman" w:cs="Times New Roman"/>
          <w:sz w:val="24"/>
          <w:szCs w:val="24"/>
        </w:rPr>
        <w:t xml:space="preserve"> году Климов обратился в суд с иском о признании недействительной актовой записи о своем отцовстве в свидетельстве о рождении Ольги.  В обосновании иска он предъявил обнаруженное им письмо Климовой к своей подруги, в котором она сообщала, что отцом её дочери Ольги является Астахов. Суд, не исследовав указанного письма, в иске Климову отказал, сославшись на ч.2 ст., 182 ГПК.</w:t>
      </w:r>
    </w:p>
    <w:p w:rsidR="00764A7F" w:rsidRPr="00DC3A94" w:rsidRDefault="00764A7F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C3A94">
        <w:rPr>
          <w:rFonts w:ascii="Times New Roman" w:hAnsi="Times New Roman" w:cs="Times New Roman"/>
          <w:i/>
          <w:sz w:val="24"/>
          <w:szCs w:val="24"/>
        </w:rPr>
        <w:t>Правильное ли решение вынес суд? Свой ответ аргументируйте.</w:t>
      </w:r>
    </w:p>
    <w:p w:rsidR="00764A7F" w:rsidRPr="00DC3A94" w:rsidRDefault="00764A7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CEB" w:rsidRDefault="00007E35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5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5C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64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дела после отложения было начато снова. Судья не огласил показания свидетелей, допро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шенных ранее, а указал, что они имеются в материалах дела и с ними могут ознакомиться участники процесса. Также поступил судья и с протоколом допроса свидете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ля, полученным в порядке судебного поручения. Истец ознакомился с показаниями этого свидетеля, а ответчик отказался.</w:t>
      </w:r>
    </w:p>
    <w:p w:rsidR="00007E35" w:rsidRPr="00DC3A94" w:rsidRDefault="00007E35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C3A94">
        <w:rPr>
          <w:rFonts w:ascii="Times New Roman" w:hAnsi="Times New Roman" w:cs="Times New Roman"/>
          <w:i/>
          <w:sz w:val="24"/>
          <w:szCs w:val="24"/>
        </w:rPr>
        <w:t>Правильно ли поступил судья? Аргументируйте свое решение.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E7">
        <w:rPr>
          <w:rFonts w:ascii="Times New Roman" w:hAnsi="Times New Roman" w:cs="Times New Roman"/>
          <w:b/>
          <w:sz w:val="24"/>
          <w:szCs w:val="24"/>
        </w:rPr>
        <w:t xml:space="preserve">   65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3A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Первомайский райпищеторг г. Минска обратил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 суд с иском к бывшему директору магазина Цветае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 о взыскании недостачи ма</w:t>
      </w:r>
      <w:r w:rsidR="001F4FE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териальных ценностей в сумме 8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 В судебном заседании представитель истца обратил внимание на то, что на одном из докумен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(накладной на отпуск товаров) имеются следы под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чистки и исправлений суммы в сторону завышения сто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имости отпущенных товаров.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Как должен поступить суд в данном случае? Свой ответ обоснуйте.</w:t>
      </w: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1F4FE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F4FE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66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Михеев на своей автомашине  совершил наезд на Петрова, которому были причинены тяжкие телесные повреждения. По приговору  суда Михеев осужден к трем годам лишения свободы. После вступления приговора в силу  Петров предъявил иск к Михееву о возмещении вреда причиненного преступлением.  Представитель ответчика иск не признал. 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Какие обстоятельства  не подлежат доказыванию в данном случае? Кто и какие обстоятельства должен доказывать по данному делу? Ответ аргументируйте.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6A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F4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разбирательстве дела по иску Шорохова  к Рожко о взыскании долга была продемонстрирована ви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деозапись допроса свидетеля Панина и часть допроса свидетеля Иванова. Данная запись была произведена судьей г.Светлогорска в порядке выполнения судебного поручения из суда Московского района г.Минска. Ответ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чик возражал против приобщения данной видеозаписи к материалам дела на том основании, что допрос осталь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свидетелей не записан на пленку и допросить их следовало в зале суда.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Как должен поступить суд? Аргументируйте ответ.</w:t>
      </w:r>
    </w:p>
    <w:p w:rsidR="00BF1151" w:rsidRPr="00DC3A94" w:rsidRDefault="00BF1151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F1151" w:rsidRPr="00DC3A94" w:rsidRDefault="00A8266A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68</w:t>
      </w:r>
      <w:r w:rsidR="00BF1151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1C28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Корнеев летом 2017</w:t>
      </w:r>
      <w:r w:rsidR="00BF1151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года приобрел у Степанова дом. Осенью он обнаружил, что фундамент дома пропускает воду, и предъявил иск в суд о снижении покупной цены дома. Суд иск удовлетворил, решение вступило в законную силу. Позднее Корнеев решил, что характер недостатков дома таковы, что нормальное проживание в нем невозможно, вследствие чего предъявил иск о расторжении договора купли-продажи дома и взыскании с продавца покупной цены.</w:t>
      </w:r>
    </w:p>
    <w:p w:rsidR="00BF1151" w:rsidRPr="00DC3A94" w:rsidRDefault="00BF1151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Должен ли суд принимать новый иск к производству о расторжении договора и взыскании покупной цены? Ответ аргументируйте.</w:t>
      </w:r>
    </w:p>
    <w:p w:rsidR="00A730E7" w:rsidRPr="00DC3A94" w:rsidRDefault="00A730E7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730E7" w:rsidRPr="00DC3A94" w:rsidRDefault="001C280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69</w:t>
      </w:r>
      <w:r w:rsidR="00A730E7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предприятие «Бессер-Беларусь» предъявило иск к своему бывшему работнику Юнчику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взыскании 720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в возмещение образовавшейся по вине ответчика недостачи. В качестве меры обеспечения иска суд наложил арест на принадлежащее ответчику и его жене совместно нажитое имущество (телевиз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ор, мебель) стоимостью 1 230 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и депозитный вклад ответчика в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нке «Технобанк» в сумме 500 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рублей. Суд также запретил ответчику совершать действия по отчуждению иного принадлежащего ему имущества. </w:t>
      </w: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Правомерно ли определение суда?</w:t>
      </w:r>
      <w:r w:rsidR="001C280E" w:rsidRPr="001C28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ответ</w:t>
      </w:r>
      <w:r w:rsidR="001C28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C28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70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 рассматривалось дело по заявлению Ласкевич о признании ограниченно дееспособным ее мужа Галинского. В судебное заседание были вызваны Ласкевич, Галинский, прокурор района, представитель органа опеки и попечительства и трое свидетелей. Галинский по неизвестным причинам в суд не явился. Суд постановил отложить судебное разбирательство, указав при этом, что о времени проведения нового судебного заседания все участники процесса будут извещены в установленном законом порядке.</w:t>
      </w: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Соответствует ли постановление суда закону?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Определите, является ли отложение производства по делу в данном случае правом и обязанностью суда.</w:t>
      </w:r>
    </w:p>
    <w:p w:rsidR="007C5D80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334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4B1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71. </w:t>
      </w:r>
      <w:r w:rsidRPr="00DC3A94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Судом рассматривалось дело по иску Акулова к Щербакову об определении порядка пользования земельным участком. В первое судебное заседание стороны не явились, в связи с чем дело было отложено слушанием, т.к. сведения о причинах неявки отсутствовали. Во второе судебное заседание, назначенное через два дня, явился ответчик Щербаков, но не явился истец Акулов. Сведения о причинах его неявки отсутствовали.</w:t>
      </w:r>
    </w:p>
    <w:p w:rsidR="00A730E7" w:rsidRPr="00DC3A94" w:rsidRDefault="00A730E7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Как надлежит поступить суду?</w:t>
      </w:r>
      <w:r w:rsidR="00334B1F" w:rsidRPr="00334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ответ</w:t>
      </w:r>
      <w:r w:rsidR="00334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808" w:rsidRPr="00DC3A94" w:rsidRDefault="0092180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1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Судебное решение по иску Журавковой к Вальчевскому о признании права собственности на жил</w:t>
      </w:r>
      <w:r w:rsidR="00334B1F">
        <w:rPr>
          <w:rFonts w:ascii="Times New Roman" w:eastAsia="Times New Roman" w:hAnsi="Times New Roman" w:cs="Times New Roman"/>
          <w:color w:val="000000"/>
          <w:sz w:val="24"/>
          <w:szCs w:val="24"/>
        </w:rPr>
        <w:t>ой дом было вы</w:t>
      </w:r>
      <w:r w:rsidR="00334B1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несено 12.11.2016. А 17.11.2016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истица обратилась к судье с просьбой ознакомиться с протоколом судебного заседания, од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нако судья указал на тот факт, что протокол еще не изготов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лен. Истица оз</w:t>
      </w:r>
      <w:r w:rsidR="00AE4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накомилась с протоколом 25.11.2016, а 29.01.2016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истица представила свои замечания на протокол.</w:t>
      </w:r>
    </w:p>
    <w:p w:rsidR="00921808" w:rsidRPr="00DC3A94" w:rsidRDefault="0092180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Суд возвратил истице поданные замечания, так как она пропустила установленный ст</w:t>
      </w:r>
      <w:r w:rsidRPr="00AE4005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 w:rsidRPr="00AE400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76 </w:t>
      </w:r>
      <w:r w:rsidRPr="00AE4005">
        <w:rPr>
          <w:rFonts w:ascii="Times New Roman" w:eastAsia="Times New Roman" w:hAnsi="Times New Roman" w:cs="Times New Roman"/>
          <w:color w:val="000000"/>
          <w:sz w:val="24"/>
          <w:szCs w:val="24"/>
        </w:rPr>
        <w:t>ГПК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подачи замечаний на протокол. Кроме того, судья указал, что замечания истицы необоснованны.</w:t>
      </w:r>
    </w:p>
    <w:p w:rsidR="00921808" w:rsidRPr="00DC3A94" w:rsidRDefault="0092180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Правильны ли действия суда? Аргументируйте ответ.</w:t>
      </w:r>
    </w:p>
    <w:p w:rsidR="004D2F05" w:rsidRPr="00DC3A94" w:rsidRDefault="004D2F0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D2F05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</w:t>
      </w:r>
      <w:r w:rsidR="008A5483" w:rsidRPr="00DC3A94">
        <w:rPr>
          <w:rFonts w:ascii="Times New Roman" w:hAnsi="Times New Roman" w:cs="Times New Roman"/>
          <w:sz w:val="24"/>
          <w:szCs w:val="24"/>
        </w:rPr>
        <w:t xml:space="preserve"> </w:t>
      </w:r>
      <w:r w:rsidR="0021464A">
        <w:rPr>
          <w:rFonts w:ascii="Times New Roman" w:hAnsi="Times New Roman" w:cs="Times New Roman"/>
          <w:b/>
          <w:sz w:val="24"/>
          <w:szCs w:val="24"/>
        </w:rPr>
        <w:t>73</w:t>
      </w:r>
      <w:r w:rsidR="008A5483" w:rsidRPr="00DC3A9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A5483" w:rsidRPr="00DC3A94">
        <w:rPr>
          <w:rFonts w:ascii="Times New Roman" w:hAnsi="Times New Roman" w:cs="Times New Roman"/>
          <w:i/>
          <w:sz w:val="24"/>
          <w:szCs w:val="24"/>
        </w:rPr>
        <w:t>Кем и в каком размере должна быть уплачена государственная пошлина в следующих случаях (размер государственной пошлины подлежащей уплате рассчитайте):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1) по иску Тихоно</w:t>
      </w:r>
      <w:r w:rsidR="00AE4005">
        <w:rPr>
          <w:rFonts w:ascii="Times New Roman" w:hAnsi="Times New Roman" w:cs="Times New Roman"/>
          <w:sz w:val="24"/>
          <w:szCs w:val="24"/>
        </w:rPr>
        <w:t>ва к Петрову о взыскании 600 </w:t>
      </w:r>
      <w:r w:rsidRPr="00DC3A9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2)  по иску Малиновской к Малиновскому о расторжении повторного брака и разделе имущ</w:t>
      </w:r>
      <w:r w:rsidR="00AE4005">
        <w:rPr>
          <w:rFonts w:ascii="Times New Roman" w:hAnsi="Times New Roman" w:cs="Times New Roman"/>
          <w:sz w:val="24"/>
          <w:szCs w:val="24"/>
        </w:rPr>
        <w:t xml:space="preserve">ества на общую сумму 6 300 </w:t>
      </w:r>
      <w:r w:rsidRPr="00DC3A94">
        <w:rPr>
          <w:rFonts w:ascii="Times New Roman" w:hAnsi="Times New Roman" w:cs="Times New Roman"/>
          <w:sz w:val="24"/>
          <w:szCs w:val="24"/>
        </w:rPr>
        <w:t>рублей;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3) по иску Самусевича о взыскании</w:t>
      </w:r>
      <w:r w:rsidR="00B41147">
        <w:rPr>
          <w:rFonts w:ascii="Times New Roman" w:hAnsi="Times New Roman" w:cs="Times New Roman"/>
          <w:sz w:val="24"/>
          <w:szCs w:val="24"/>
        </w:rPr>
        <w:t xml:space="preserve"> с Минского моторного завода 900</w:t>
      </w:r>
      <w:r w:rsidRPr="00DC3A94">
        <w:rPr>
          <w:rFonts w:ascii="Times New Roman" w:hAnsi="Times New Roman" w:cs="Times New Roman"/>
          <w:sz w:val="24"/>
          <w:szCs w:val="24"/>
        </w:rPr>
        <w:t xml:space="preserve"> рублей ежемесячно в возмещении вреда причиненного увечьем;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4)  по заявлению Корнева об установлении факта родственных отношений с Ивановым.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00E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464A">
        <w:rPr>
          <w:rFonts w:ascii="Times New Roman" w:hAnsi="Times New Roman" w:cs="Times New Roman"/>
          <w:b/>
          <w:sz w:val="24"/>
          <w:szCs w:val="24"/>
        </w:rPr>
        <w:t>74</w:t>
      </w:r>
      <w:r w:rsidR="008A5483"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суда Московского района г.Мин</w:t>
      </w:r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с Вашкевича взыскано </w:t>
      </w:r>
      <w:r w:rsidR="0021464A">
        <w:rPr>
          <w:rFonts w:ascii="Times New Roman" w:eastAsia="Times New Roman" w:hAnsi="Times New Roman" w:cs="Times New Roman"/>
          <w:color w:val="000000"/>
          <w:sz w:val="24"/>
          <w:szCs w:val="24"/>
        </w:rPr>
        <w:t>800</w:t>
      </w:r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в возмещение ущер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ба, причиненного совершением дорожно-тра</w:t>
      </w:r>
      <w:r w:rsidR="0021464A"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нспортного происшествия и 40</w:t>
      </w:r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в возврат госпошлины. Счи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тая решение суда неправильным, Вашкевич обжаловал его в Минский городской суд. Постановлением коллегии по гражданским делам Мингорсуда решение было остав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лено без изменения, а жалоба - без удовлетворения. Вашкевич обратился с надзорной жалобой в прокурату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 г.Минска. В жалобе он просил прокурора принести протест в порядке надзора на решение суда в части рас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пределения расходов по госпошлине.</w:t>
      </w:r>
    </w:p>
    <w:p w:rsidR="008A5483" w:rsidRPr="00DC3A94" w:rsidRDefault="000E300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Определите размер государственной пошлины, под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лежащей уплате Вашкевичем при подаче 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апелляционной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надзорной жалоб.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F67" w:rsidRPr="00DC3A94" w:rsidRDefault="00CE4F6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14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75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рассмотрении иска Панина к Бурмистрову о взыскании задолженности по договору займа ответчик заявил ходатайство о назначении судебно-почерковедческой экспертизы. Суд заявление Панина оставил без дви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жения, предложив ему 10-дневный срок для выяснения стоимости экспертизы и оплаты расходов на ее произ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водство. Поскольку к указанному сроку расходы по про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ведению экспертизы Паниным оплачены не были, суд отказал в удовлетворении его ходатайства и, продолжив рассмотрение дела по существу, отказал в иске.</w:t>
      </w:r>
    </w:p>
    <w:p w:rsidR="00CE4F67" w:rsidRPr="00DC3A94" w:rsidRDefault="00CE4F6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Правильно ли поступил суд?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расходы относятся к издержкам, связанным с рассмотрением дела?Каков порядок распределения этих издержек в за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висимости от исхода судебного спора?</w:t>
      </w:r>
    </w:p>
    <w:p w:rsidR="00FD12AB" w:rsidRPr="00DC3A94" w:rsidRDefault="00FD12A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D12AB" w:rsidRPr="00DC3A94" w:rsidRDefault="0021464A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25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76</w:t>
      </w:r>
      <w:r w:rsidR="00FD12AB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Замятин обратился в суд с иском к своей бывшей жене Замятиной о разделе в равных доля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>х имущества на сумму 3</w:t>
      </w:r>
      <w:r w:rsidR="00425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500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руб. Суд удовлетворил исковые требова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Замятина частично, присудив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имущество на сум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2</w:t>
      </w:r>
      <w:r w:rsidR="00425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руб. При этом судом с ответчицы в пользу истца было взыскано </w:t>
      </w:r>
      <w:r w:rsidR="001B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руб. </w:t>
      </w:r>
      <w:r w:rsidR="001B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госпошлины, уплачен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Замятиным при подаче искового заявления.</w:t>
      </w:r>
    </w:p>
    <w:p w:rsidR="00FD12AB" w:rsidRPr="00DC3A94" w:rsidRDefault="00FD12A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Правильно ли взысканы судебные расходы по делу?</w:t>
      </w:r>
    </w:p>
    <w:p w:rsidR="00FD12AB" w:rsidRPr="00DC3A94" w:rsidRDefault="00FD12A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25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25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рассмотрении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апелляционной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жалобы Гусака на решение суда Московского района г.Минска ответчик по делу Миронов возразил против рассмотрения жалобы судебной коллегией по гражданским делам Мингорсуда. В обоснование своих возражений он указал, что истец пропустил срок на подачу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апелляционной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жалобы. В са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мой жалобе не содержалось просьбы о восстановлении срока, однако, несмотря на это, жалоба была принята к производству. Адвокат истца отметил, что суд первой инстанции, получивший жалобу Гусака после истечения срока на обжалование решения, направил дело с жало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бой в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апелляционную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инстанцию, чем по существу решил вопрос о восстановлении срока.</w:t>
      </w: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Как надлежит поступить суду </w:t>
      </w:r>
      <w:r w:rsidR="003156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апелляционной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ин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станции? Ответ обоснуйте.</w:t>
      </w: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353C9" w:rsidRPr="00DC3A94" w:rsidRDefault="00B353C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25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78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Судья Борисовского городского суда, рассматри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вавший дело по иску Шушаковой к Зенько об установ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лении отцовства в отношении несовершеннолетнего Ан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дрея, вынес определение о принудительном приводе ответчика в суд. Определение было мотивировано по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вторной неявкой ответчика в судебное заседание, несмот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 на то, что он был извещен о времени и месте судебного заседания, а сведения о причинах его неявки отсутствовали.</w:t>
      </w:r>
    </w:p>
    <w:p w:rsidR="002A53FF" w:rsidRPr="00DC3A94" w:rsidRDefault="00B353C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Соответствует ли закону определение суда? Кто и в каких случаях может быть подвергнут приводу в суд? Аргументируйте свой ответ.</w:t>
      </w: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29" w:rsidRDefault="007B782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9AE" w:rsidRPr="00DC3A94" w:rsidRDefault="000879A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B7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79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Жукова обратилась в суд по месту своего жи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 с иском к Жукову о расторжении брака. В ис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ковом заявлении истица указала, что от брака имеется несовершеннолетний сын Андрей, проживающий с исти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цей. Суд вынес определение об оставлении заявления без движения, где указал, что исковое заявление подано с нарушением требований ст. 109, 243 ГПК, в частности, к нему не приложены оригиналы свидетельств о заклю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чении брака и о рождении ребенка, а также справки о месте жительства истицы и ответчика.</w:t>
      </w:r>
    </w:p>
    <w:p w:rsidR="000879AE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="000879AE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Допущены ли судом нарушения процессуального за</w:t>
      </w:r>
      <w:r w:rsidR="000879AE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кона?</w:t>
      </w:r>
    </w:p>
    <w:p w:rsidR="00A36DF8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6DF8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B7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80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Белорусское общество защиты потребителей об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ратилось в суд с иском в интересах Корсача о взыскании неустойки и морального вреда к туристической фирме «Элегия-тур». Через пять дней в суд поступило заявле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БОЗП об отказе от поданного заявления и возвраще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исковых материалов в связи с  внесудебным урегу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лированием разногласий.</w:t>
      </w:r>
    </w:p>
    <w:p w:rsidR="00A36DF8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Как надлежит поступить суду?  Изменится ли ответ, если с просьбой о возвраще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нии исковых материалов обратится сам Корсач?</w:t>
      </w:r>
    </w:p>
    <w:p w:rsidR="00FE3F42" w:rsidRPr="00DC3A94" w:rsidRDefault="00FE3F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E3F42" w:rsidRPr="00DC3A94" w:rsidRDefault="00FE3F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D66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81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суда Филиповой отказано в иске о при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знании утратившим права на жилплощадь бывшего мужа Филипова. При обжаловании судебного решения, истица в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апелляционной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жалобе указала: «Председатель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ствующий в процессе до рассмотрения дела по существу совершил действия, которые вызывают сомнения в его беспристрастности. Он вызвал ответчика и долго беседо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вал с ним, сказал, какие доказательства должен пред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ставить ответчик, подтверждающие, что он не выезжал на постоянное место жительства в другое место».</w:t>
      </w:r>
    </w:p>
    <w:p w:rsidR="00FE3F42" w:rsidRPr="00DC3A94" w:rsidRDefault="00FE3F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Основателен ли этот довод 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апелляционной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жалобы? Аргументируйте ответ. </w:t>
      </w: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D66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суде Октябрьского района г. Минска рассмат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ривалось дело по иску Катибниковой  к  Катибникову о расторжении брака и взыскании алиментов на несовер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шеннолетнего сына.</w:t>
      </w: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При проверке явки участников процесса выясни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лось, что ответчику, проживающему в г. Витебске, не была послана повестка о дне слушания дела. Так как в материалах дела имелись письменные объяснения Катибникова, признавшего иск, судья вынес определение о слушании дела в отсутствие ответчика. Решением суда исковые требования были удовлетворены.</w:t>
      </w: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Правильно ли поступил суд?  Каковы последствия неявки в судебное заседание юридически заинтересованных в исходе дела лиц? Аргументируйте свой ответ.</w:t>
      </w:r>
    </w:p>
    <w:p w:rsidR="003B5285" w:rsidRPr="00DC3A94" w:rsidRDefault="003B528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B5285" w:rsidRPr="00DC3A94" w:rsidRDefault="003B528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A5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83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Районным судом рассматривалось дело по иску Да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видовича к Михайленко о возмещении причине</w:t>
      </w:r>
      <w:r w:rsidR="005A58C5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ущер</w:t>
      </w:r>
      <w:r w:rsidR="005A58C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 в размере 5000 руб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Приступив к рассмотрению дела, председательствующий огласил его наименование, прове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рил явку участников процесса, затем предоставил слово истцу и ответчику. Заслушав стороны, суд исследовал со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бранные по делу доказательства и удалился в совещатель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комнату. По выходе из совещательной комнаты пред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седательствующий огласил резолютивную часть решения и разъяснил сторонам порядок его обжалования.</w:t>
      </w:r>
    </w:p>
    <w:p w:rsidR="003B5285" w:rsidRPr="00DC3A94" w:rsidRDefault="003B528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Из каких частей состоит судебное заседание?  Какие ошибки допущены при проведении судебного заседания по данному делу? Свой ответ по ситуации аргументируйте.</w:t>
      </w:r>
    </w:p>
    <w:p w:rsidR="00D93ECC" w:rsidRPr="00DC3A94" w:rsidRDefault="00D93EC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A58C5" w:rsidRPr="005A58C5" w:rsidRDefault="005A58C5" w:rsidP="005A58C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84</w:t>
      </w:r>
      <w:r w:rsidR="006C0761" w:rsidRPr="00DC3A94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6C0761"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Бардин получил по почте копию заочного решения суда, в соответствии с которым с него взыскивалось 397 рублей в пользу </w:t>
      </w:r>
      <w:r w:rsidR="00DE64D1" w:rsidRPr="00DE64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 "ЖРЭО Первомайского района г. Минска"</w:t>
      </w:r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 коммунальные услуги. С полученным решением он не согласился и обратился к юристу за разъяснениями: что такое заочное решение суда и каков порядок его обжалования.</w:t>
      </w:r>
    </w:p>
    <w:p w:rsidR="005A58C5" w:rsidRPr="005A58C5" w:rsidRDefault="005A58C5" w:rsidP="00DE64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Какую консультацию должен дать юрист?</w:t>
      </w:r>
      <w:r w:rsidR="00DE64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Свой ответ обоснуйте ссылкой на норму закона.</w:t>
      </w:r>
    </w:p>
    <w:p w:rsidR="00D93ECC" w:rsidRPr="00DC3A94" w:rsidRDefault="00D93EC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094" w:rsidRPr="00DC3A94" w:rsidRDefault="00EC009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78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Зуева обратилась в суд с иском о расторжении брака и разделе совместно нажитого имущества (садо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вый домик, гараж, телевизор, два ковра, биб</w:t>
      </w:r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>лиотека, диван). 11 октября 2016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г. суд вынес решение о разделе совместно наж</w:t>
      </w:r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 имущества. В феврале 2017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Зуева обратилась в суд с заявлением, в котором просила су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дью, рассматривавшего дело, вынести дополнительное решение и разделить швейную машину, пианино и сти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ральную машину, которые суд не включил с состав имущества, подлежащего разделу, а также взыскать с от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ветчика судебные расходы по делу и расходы по оплате помощи адвоката.</w:t>
      </w:r>
    </w:p>
    <w:p w:rsidR="00D93ECC" w:rsidRPr="00DC3A94" w:rsidRDefault="00EC009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Как надлежит судье поступить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данным заявле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нием? Аргументируйте ответ.</w:t>
      </w:r>
    </w:p>
    <w:p w:rsidR="008E4F29" w:rsidRPr="00DC3A94" w:rsidRDefault="008E4F2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E4F29" w:rsidRPr="00DC3A94" w:rsidRDefault="008E4F2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83650">
        <w:rPr>
          <w:rFonts w:ascii="Times New Roman" w:hAnsi="Times New Roman" w:cs="Times New Roman"/>
          <w:b/>
          <w:color w:val="000000"/>
          <w:sz w:val="24"/>
          <w:szCs w:val="24"/>
        </w:rPr>
        <w:t>86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свидетельстве о рождении детей Сухаревской Лукерьи Емельяновны  органами ЗАГСа имя матери было записано не «Лукерья», как значилось по документам, а с ее слов «Елена». После смерти Сухаревской нотари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альные органы отказали ее дочерям в оформлении прав на открывшееся наследство ввиду отсутствия родствен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отношений.</w:t>
      </w:r>
    </w:p>
    <w:p w:rsidR="008E4F29" w:rsidRPr="00DC3A94" w:rsidRDefault="0078365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="008E4F29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каком порядке дочери Сухаревской могут осуще</w:t>
      </w:r>
      <w:r w:rsidR="008E4F29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ствить свои права? Аргументируйте свой ответ.</w:t>
      </w: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8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Кирейчик обратился в суд с жалобой на дей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 государственного нотариуса, выдавшего Шаровой свидетельство о праве на наследство 1/4 части домовла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дения, оставшегося после смерти Борисенкова. Заявитель просил признать неправильными действия государствен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нотариуса, так как в действительности Борисенкову принадлежала лишь 1/6 часть домовладения, на которое выдано свидетельство. Решением суда жалоба Кирейчика удовлетворена. Суд признал выданное свидетельство на наследство недействительным и предложил нотариальной конторе выдать Шаровой свидетельство о праве на на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следство согласно справке бюро технической инвентари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 — на 1/6 часть домовладения. Нот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>ариус обжаловал решение суда в апелляционном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порядке.</w:t>
      </w: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Вправе ли нотариус обжаловать судебное решение? Правильно ли разрешено дело судом?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Ответ по ситуации аргументируйте.</w:t>
      </w:r>
    </w:p>
    <w:p w:rsidR="001322EC" w:rsidRPr="00DC3A94" w:rsidRDefault="001322E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322EC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8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 w:rsidR="001322EC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 Первомайского района г. Минска обрати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лась Мукачева с заявлением об ограничении дееспособ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 </w:t>
      </w:r>
      <w:r w:rsidR="00783650"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Лавриненко, с которым она с 2005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состоит в фактических брачных отношениях (брак не зарегистрирован в органах ЗАГСа) и имеет от него дво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их детей. В заявлении указывалось, что Лавриненко на протяжении последних трех лет злоупотребляет спирт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напитками, пропивает и проигрывает в азартные игры значительную часть заработной платы.</w:t>
      </w:r>
    </w:p>
    <w:p w:rsidR="001322EC" w:rsidRPr="00DC3A94" w:rsidRDefault="001322E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Основательна ли просьба Мукачевой об ограниче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нии дееспособности Лавриненко?              Входит ли Мукачева в число лиц, имеющих право в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озбудить данное дело?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Аргументируйте свой ответ.</w:t>
      </w:r>
    </w:p>
    <w:p w:rsidR="00007542" w:rsidRPr="00DC3A94" w:rsidRDefault="000075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07542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B5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89</w:t>
      </w:r>
      <w:r w:rsidR="00007542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 обратился Ушков с заявлением о восста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новлении прав по утраченной им банковской сберега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тельной книжке на предъявителя, выданной МГД АКБ «Белбизнесбанк» 5 июля </w:t>
      </w:r>
      <w:r w:rsidR="00F02C86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(вкладной счет № 91001). В заявлении указывалось, что документ был им утерян вм</w:t>
      </w:r>
      <w:r w:rsidR="00F02C8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 с бумажником 4 февраля 2017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007542" w:rsidRPr="00DC3A94" w:rsidRDefault="00007542" w:rsidP="00F02C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действия должен совершить судья при под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готовке данного дела к судебному разбирательству? Свой ответ аргументируйте.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F02C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F02C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90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Ларионова обратилась в суд с заявлением о взыскании с Ларионова алиментов на  несовершеннолетнюю дочь.  В установленный законом срок от Ларионова в суд поступило возражения на предъявленные требования. Так, Ларионов не согласен выплачивать алименты на дочь анну 4 лет, в связи с тем, что два месяца назад узнал, что не является отцом девочки. 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должен поступить в данном случае суд?  Свой ответ аргументируйте.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F1812" w:rsidRPr="00DC3A94" w:rsidRDefault="00F02C8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 91</w:t>
      </w:r>
      <w:r w:rsidR="009F1812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9F1812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Сергеева обратилась в суд Партизанского района с заявлением о взыскании с Павлова алиментов на содержание несовершеннолетнего сына Никиты. Судья отказал в выдаче судебного приказа на основании п.1 ст. 246, и п.1 ст. 395 (Павлов проживает в Советском районе г. Минса) и п. 5 ст. 396 ГПК (заявление не оплачено государственной пошлиной).</w:t>
      </w:r>
    </w:p>
    <w:p w:rsidR="00AC37F0" w:rsidRPr="00DC3A94" w:rsidRDefault="00AC37F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Правильно ли поступил судья в данном случае? Свой ответ аргументируйте.</w:t>
      </w:r>
    </w:p>
    <w:p w:rsidR="00AC37F0" w:rsidRPr="00DC3A94" w:rsidRDefault="00AC37F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70634" w:rsidRPr="00DC3A94" w:rsidRDefault="00F02C8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 92</w:t>
      </w:r>
      <w:r w:rsidR="00AC37F0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Аникина, Величковский, Юдин и Сазонов обра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тились с иском о взыскании разницы в заработной плате к Жлобинскому  ремонтно-механическому заводу. Они ссыла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 на то, что с 1 августа 2017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на предприятии произведено повышение должностных окладов всем ра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ботникам, кроме них. В удовлетворении иска было от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казано. Аникина подала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апелляционную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жалобу, в </w:t>
      </w:r>
      <w:r w:rsidR="00C65AB5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просила решение в отношении себя, Величковского, Юдина и Сазонова отметить и направить дело на новое рассмотрение в связи с тем, что судом не исследовался коллективный договор, регулирующий вопросы оплаты труда на предприятии. Судья оставил жалобу без движе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указав, что, поскольку речь идет о пересмотре решения в отношении всех соистцов, она должна быть подписана ими всеми. Кроме того, к жалобе должны быть приложены копии коллективного договора, на ко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торый ссылается Аникина, в количестве, равном числу юридически заинтересованных лиц.</w:t>
      </w:r>
    </w:p>
    <w:p w:rsidR="00270634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Правильно ли определение судьи? Аргументируйте свой вывод по ситуации.</w:t>
      </w:r>
    </w:p>
    <w:p w:rsidR="00270634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634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02C86">
        <w:rPr>
          <w:rFonts w:ascii="Times New Roman" w:hAnsi="Times New Roman" w:cs="Times New Roman"/>
          <w:b/>
          <w:color w:val="000000"/>
          <w:sz w:val="24"/>
          <w:szCs w:val="24"/>
        </w:rPr>
        <w:t>93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Евпак, участвовавший в деле в качестве третьего лица, не заявляющего самостоятельных требований на стороне ответчика, обратился в суд с заявлением о при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соединении к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апелляционной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 ответчика. В заявле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содержалась просьба вынести другое, законное реше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Судья оставил заявление без движения, т.к. оно не оплачено госпошлиной и представлено без приложения копий. Кроме того, в определении об устранении имею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недостатков судья обязал Евпака привести свои требования в полное соответствие с требованиями ответ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чика, который в </w:t>
      </w:r>
      <w:r w:rsidR="00C65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апелляционной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 просил суд отме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 решение и отправить дело на новое рассмотрение.</w:t>
      </w:r>
    </w:p>
    <w:p w:rsidR="00AC37F0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Правильно ли определение судьи? Ограничено ли присоединение к </w:t>
      </w:r>
      <w:r w:rsidR="00C65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апелляционной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жа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лобе каким-либо сроком? Обоснуйте свой ответ.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743" w:rsidRPr="00DC3A94" w:rsidRDefault="00D3119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726C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94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 района обратился в районный суд с письмом об истребовании дела по иску инструменталь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завода к Мальцеву о выселении для проверки в порядке судебного надзора. Одновременно прокурор про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сил суд приостановить исполнение решения суда по дан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делу. Председатель районного суда на запрос про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курора дал ответ следующего содержания: «Дело не может быть выслано в прокуратуру района, а решение не подлежит приостановлению в связи с тем, что проку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рор района согласно ст. 439 ГПК не вправе приносить протесты в порядке надзора».</w:t>
      </w:r>
    </w:p>
    <w:p w:rsidR="00D31190" w:rsidRPr="00DC3A94" w:rsidRDefault="002A274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Правильно ли поступил прокурор района и предсе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датель районного суда?  Кому из должностных лиц суда и прокуратуры предоставлено законом право принесения протестов в порядке надзора? Аргументируйте свой ответ.</w:t>
      </w:r>
    </w:p>
    <w:p w:rsidR="00E541A5" w:rsidRPr="00DC3A94" w:rsidRDefault="00E541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41B69" w:rsidRPr="00DC3A94" w:rsidRDefault="00726CB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</w:t>
      </w:r>
      <w:r w:rsidR="0092605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95</w:t>
      </w:r>
      <w:r w:rsidR="00E541A5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суда Московского района г.Минска с Авдеенко в пользу Карамышева было взыскано</w:t>
      </w:r>
      <w:r w:rsidR="0092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5 500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долга по договору займа. Решение суда вступило в за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конную силу 12 ноября 20</w:t>
      </w:r>
      <w:r w:rsidR="00D92E13">
        <w:rPr>
          <w:rFonts w:ascii="Times New Roman" w:eastAsia="Times New Roman" w:hAnsi="Times New Roman" w:cs="Times New Roman"/>
          <w:color w:val="000000"/>
          <w:sz w:val="24"/>
          <w:szCs w:val="24"/>
        </w:rPr>
        <w:t>17 г. В марте 2018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Авдеенко обратился в Мингорсуд  с заявлением о пересмот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 состоявшегося решения по вновь открывшимся обстоятельствам. Свое требование Авдеенко обосновал результатами экспертизы, проведенной по его просьбе государственным экспертно-криминалистическим цен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тром МВД Республики Беларусь.  В соответствии с экспертным заключением  подпись на договоре займа совершена не Авдеенко.</w:t>
      </w:r>
    </w:p>
    <w:p w:rsidR="00941B69" w:rsidRPr="00DC3A94" w:rsidRDefault="00941B6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Возможен ли пересмотр решения по вновь открыв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шимся обстоятельствам в указанном случае?</w:t>
      </w:r>
    </w:p>
    <w:p w:rsidR="00220536" w:rsidRPr="00DC3A94" w:rsidRDefault="0022053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41B69" w:rsidRPr="00DC3A94" w:rsidRDefault="0092605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96</w:t>
      </w:r>
      <w:r w:rsidR="00941B69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 Минского района и г.Заславля вынес реше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по иску Самариной о взыскании с Самарина али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ментов на двоих несовершеннолетних детей. Бывшая жена Самарина - Латышева обратилась в суд Минского района и г.Заславля с заявлением о пересмотре этого решения по вновь открывшимся обстоятельствам. В за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явлении суду Латышева указала, что иск Самариной был заявлен с целью уменьшения алиментов, выплачивае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мых Самариным на ребенка от первого брака с Латышевой. Самарины проживали и продолжают проживать</w:t>
      </w:r>
      <w:r w:rsidR="00941B69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вместе, ведут общее хозяйство, совместно воспитывают детей и содержат их.</w:t>
      </w:r>
    </w:p>
    <w:p w:rsidR="00941B69" w:rsidRPr="00DC3A94" w:rsidRDefault="00941B6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DC3A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следует поступить суду с заявлением Латышевой? Свой вывод аргументируйте.</w:t>
      </w:r>
    </w:p>
    <w:p w:rsidR="00220536" w:rsidRPr="00DC3A94" w:rsidRDefault="0022053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20536" w:rsidRPr="00DC3A94" w:rsidRDefault="0022053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бухгалтерию завода им. Кирова для взыскания из заработной платы Свистунова поступило два ис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полнительных листа: один - на удержание алиментов в размере 33 % заработка на содержание двоих детей, а второй - для исполнения постановления суда о наказа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в виде исправительных работ с удержанием 20 % заработка в доход государства.</w:t>
      </w:r>
    </w:p>
    <w:p w:rsidR="00220536" w:rsidRPr="00DC3A94" w:rsidRDefault="00220536" w:rsidP="009260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Вправе ли бухгалтерия произвести удержание из заработной платы одновременно на основании двух ис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полнительных документов и в указанных размерах?</w:t>
      </w:r>
    </w:p>
    <w:p w:rsidR="0095490A" w:rsidRPr="00DC3A94" w:rsidRDefault="0095490A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5490A" w:rsidRPr="00DC3A94" w:rsidRDefault="0095490A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92605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98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суда удовлетворены исковые требова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Купченко, обратившегося о суд за защитой чести и достоинства в связи с тем, что он был публично оскорблен Лебедевым во время общего собрания пайщиков ЖСК. Суд обязал Лебедева в месячный срок принести Купченко из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винения на общем собрании ЖСК в присутствии лиц, при которых был оскорблен Купченко. В установленный срок решение добровольно исполнено не было.</w:t>
      </w:r>
    </w:p>
    <w:p w:rsidR="0095490A" w:rsidRPr="00DC3A94" w:rsidRDefault="00E649C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</w:t>
      </w:r>
      <w:r w:rsidR="0095490A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действия должен совершить судебный испол</w:t>
      </w:r>
      <w:r w:rsidR="0095490A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нитель и суд но данному делу?</w:t>
      </w:r>
    </w:p>
    <w:p w:rsidR="00B624DE" w:rsidRPr="00DC3A94" w:rsidRDefault="00B624D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624DE" w:rsidRPr="00DC3A94" w:rsidRDefault="00B624D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E5015" w:rsidRPr="00DC3A94" w:rsidRDefault="002A401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B624DE"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:rsidR="00B624DE" w:rsidRPr="00DC3A94" w:rsidRDefault="00B624DE" w:rsidP="006379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ПРАВОВЫЕ АКТЫ</w:t>
      </w:r>
    </w:p>
    <w:p w:rsidR="00B624DE" w:rsidRPr="00EC382E" w:rsidRDefault="00B624DE" w:rsidP="00EC382E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Беларусь. Мн.: 2005;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Гражданский процессуальный кодекс Республик</w:t>
      </w:r>
      <w:r w:rsidR="00AC7877">
        <w:rPr>
          <w:rFonts w:ascii="Times New Roman" w:eastAsia="Times New Roman" w:hAnsi="Times New Roman" w:cs="Times New Roman"/>
          <w:sz w:val="24"/>
          <w:szCs w:val="20"/>
        </w:rPr>
        <w:t>и Беларусь (</w:t>
      </w:r>
      <w:r w:rsidR="00076143">
        <w:rPr>
          <w:rFonts w:ascii="Times New Roman" w:eastAsia="Times New Roman" w:hAnsi="Times New Roman" w:cs="Times New Roman"/>
          <w:sz w:val="24"/>
          <w:szCs w:val="20"/>
        </w:rPr>
        <w:t>с изм. и дополн.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Гражданский кодекс Республики </w:t>
      </w:r>
      <w:r w:rsidR="00AC7877">
        <w:rPr>
          <w:rFonts w:ascii="Times New Roman" w:eastAsia="Times New Roman" w:hAnsi="Times New Roman" w:cs="Times New Roman"/>
          <w:sz w:val="24"/>
          <w:szCs w:val="20"/>
        </w:rPr>
        <w:t>Беларусь (</w:t>
      </w:r>
      <w:r w:rsidR="00076143">
        <w:rPr>
          <w:rFonts w:ascii="Times New Roman" w:eastAsia="Times New Roman" w:hAnsi="Times New Roman" w:cs="Times New Roman"/>
          <w:sz w:val="24"/>
          <w:szCs w:val="20"/>
        </w:rPr>
        <w:t>с изм. и дополн.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Трудовой кодекс Республик</w:t>
      </w:r>
      <w:r w:rsidR="00076143">
        <w:rPr>
          <w:rFonts w:ascii="Times New Roman" w:eastAsia="Times New Roman" w:hAnsi="Times New Roman" w:cs="Times New Roman"/>
          <w:sz w:val="24"/>
          <w:szCs w:val="20"/>
        </w:rPr>
        <w:t xml:space="preserve">и Беларусь </w:t>
      </w:r>
      <w:r w:rsidR="00076143" w:rsidRPr="00076143">
        <w:rPr>
          <w:rFonts w:ascii="Times New Roman" w:eastAsia="Times New Roman" w:hAnsi="Times New Roman" w:cs="Times New Roman"/>
          <w:sz w:val="24"/>
          <w:szCs w:val="20"/>
        </w:rPr>
        <w:t>(с изм. и дополн.);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Кодекс Республики Беларусь о браке и семье </w:t>
      </w:r>
      <w:r w:rsidR="00076143" w:rsidRPr="00076143">
        <w:rPr>
          <w:rFonts w:ascii="Times New Roman" w:eastAsia="Times New Roman" w:hAnsi="Times New Roman" w:cs="Times New Roman"/>
          <w:sz w:val="24"/>
          <w:szCs w:val="20"/>
        </w:rPr>
        <w:t>(с изм. и дополн.);</w:t>
      </w:r>
    </w:p>
    <w:p w:rsidR="00076143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76143">
        <w:rPr>
          <w:rFonts w:ascii="Times New Roman" w:eastAsia="Times New Roman" w:hAnsi="Times New Roman" w:cs="Times New Roman"/>
          <w:sz w:val="24"/>
          <w:szCs w:val="20"/>
        </w:rPr>
        <w:t xml:space="preserve">Кодекс Республики Беларусь о судоустройстве и </w:t>
      </w:r>
      <w:r w:rsidR="00702974" w:rsidRPr="00076143">
        <w:rPr>
          <w:rFonts w:ascii="Times New Roman" w:eastAsia="Times New Roman" w:hAnsi="Times New Roman" w:cs="Times New Roman"/>
          <w:sz w:val="24"/>
          <w:szCs w:val="20"/>
        </w:rPr>
        <w:t xml:space="preserve">статусе судей </w:t>
      </w:r>
      <w:r w:rsidR="00076143" w:rsidRPr="00076143">
        <w:rPr>
          <w:rFonts w:ascii="Times New Roman" w:eastAsia="Times New Roman" w:hAnsi="Times New Roman" w:cs="Times New Roman"/>
          <w:sz w:val="24"/>
          <w:szCs w:val="20"/>
        </w:rPr>
        <w:t>(с изм. и дополн.);</w:t>
      </w:r>
    </w:p>
    <w:p w:rsidR="0087535B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7535B">
        <w:rPr>
          <w:rFonts w:ascii="Times New Roman" w:eastAsia="Times New Roman" w:hAnsi="Times New Roman" w:cs="Times New Roman"/>
          <w:sz w:val="24"/>
          <w:szCs w:val="20"/>
        </w:rPr>
        <w:t xml:space="preserve">Налоговый кодекс Республики Беларусь (особенная часть)  от 29.12.2019 г. №71-З </w:t>
      </w:r>
      <w:r w:rsidR="0087535B">
        <w:rPr>
          <w:rFonts w:ascii="Times New Roman" w:eastAsia="Times New Roman" w:hAnsi="Times New Roman" w:cs="Times New Roman"/>
          <w:sz w:val="24"/>
          <w:szCs w:val="20"/>
        </w:rPr>
        <w:t>(с изм. и дополн.</w:t>
      </w:r>
      <w:r w:rsidR="0087535B"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87535B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7535B">
        <w:rPr>
          <w:rFonts w:ascii="Times New Roman" w:eastAsia="Times New Roman" w:hAnsi="Times New Roman" w:cs="Times New Roman"/>
          <w:sz w:val="24"/>
          <w:szCs w:val="20"/>
        </w:rPr>
        <w:t xml:space="preserve">Закон Республики Беларусь от 18. 07.2004 №305 – З «О нотариате и нотариальной деятельности» </w:t>
      </w:r>
      <w:r w:rsidR="00076143" w:rsidRPr="0087535B">
        <w:rPr>
          <w:rFonts w:ascii="Times New Roman" w:eastAsia="Times New Roman" w:hAnsi="Times New Roman" w:cs="Times New Roman"/>
          <w:sz w:val="24"/>
          <w:szCs w:val="20"/>
        </w:rPr>
        <w:t>(с изм. и дополн.);</w:t>
      </w:r>
    </w:p>
    <w:p w:rsidR="0045710C" w:rsidRPr="00EC382E" w:rsidRDefault="0045710C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5710C">
        <w:rPr>
          <w:rFonts w:ascii="Times New Roman" w:eastAsia="Times New Roman" w:hAnsi="Times New Roman" w:cs="Times New Roman"/>
          <w:sz w:val="24"/>
          <w:szCs w:val="20"/>
        </w:rPr>
        <w:t>Закон Республики Беларусь от 24.10.2016 №439-З «Об исполнительном производстве»</w:t>
      </w:r>
      <w:r w:rsidR="0087535B">
        <w:rPr>
          <w:rFonts w:ascii="Times New Roman" w:eastAsia="Times New Roman" w:hAnsi="Times New Roman" w:cs="Times New Roman"/>
          <w:sz w:val="24"/>
          <w:szCs w:val="20"/>
        </w:rPr>
        <w:t xml:space="preserve"> (с изм. и дополн.</w:t>
      </w:r>
      <w:r w:rsidR="0087535B"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Декрет Президента Республики Беларусь от 29 ноября 2013 г. № 6 «О совершенствовании судебной системы Республики Беларусь»;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Указ Президента Республики Беларусь от 29 ноября 2013 г. № 529 «О некоторых вопросах деятельности судов Республики Беларусь»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Указ Президента Республики Беларусь от 29 ноября 2013 г. № 530 «О некоторых вопросах совершенствования организации исполнения судебных постановлений и иных исполнительных документов»</w:t>
      </w:r>
      <w:r w:rsidR="0087535B">
        <w:rPr>
          <w:rFonts w:ascii="Times New Roman" w:eastAsia="Times New Roman" w:hAnsi="Times New Roman" w:cs="Times New Roman"/>
          <w:sz w:val="24"/>
          <w:szCs w:val="20"/>
        </w:rPr>
        <w:t xml:space="preserve"> (с изм. и дополн.</w:t>
      </w:r>
      <w:r w:rsidR="0087535B"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45710C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5710C">
        <w:rPr>
          <w:rFonts w:ascii="Times New Roman" w:eastAsia="Times New Roman" w:hAnsi="Times New Roman" w:cs="Times New Roman"/>
          <w:sz w:val="24"/>
          <w:szCs w:val="20"/>
        </w:rPr>
        <w:t>Постановление Министерства Юстиции Республики Беларусь от 07.04.2017 №67 «Об утверждении инструкции по исполнительному производству»</w:t>
      </w:r>
      <w:r w:rsidR="0087535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7535B" w:rsidRPr="0087535B">
        <w:rPr>
          <w:rFonts w:ascii="Times New Roman" w:eastAsia="Times New Roman" w:hAnsi="Times New Roman" w:cs="Times New Roman"/>
          <w:sz w:val="24"/>
          <w:szCs w:val="20"/>
        </w:rPr>
        <w:t>(с изм. и дополн.);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Постановление Пленума Верховного Суда Республики Беларусь от 30.06.2003 №7 «О практике рассмотрения гражданских дел в порядке судебного надзора»;  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Постановление Пленума Верховного Суда Республики Беларусь от 28.06.2002 №4 «О применение судами норм гражданского процессуального кодекса регулирующих производст</w:t>
      </w:r>
      <w:r w:rsidR="0087535B">
        <w:rPr>
          <w:rFonts w:ascii="Times New Roman" w:eastAsia="Times New Roman" w:hAnsi="Times New Roman" w:cs="Times New Roman"/>
          <w:sz w:val="24"/>
          <w:szCs w:val="20"/>
        </w:rPr>
        <w:t>во дел в кассационном порядке».</w:t>
      </w:r>
    </w:p>
    <w:p w:rsidR="00734799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5015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</w:p>
    <w:p w:rsidR="008E5015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734799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ЛИТЕРАТУРА</w:t>
      </w:r>
    </w:p>
    <w:p w:rsidR="00851733" w:rsidRPr="006D3AA6" w:rsidRDefault="00851733" w:rsidP="0085173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Тихиня, В.Г. Гражданское процессуальное право Республики Беларусь: Общая часть / В.Г. Тихиня. - Минск: МГО, 2012.</w:t>
      </w:r>
    </w:p>
    <w:p w:rsidR="00851733" w:rsidRPr="006D3AA6" w:rsidRDefault="00851733" w:rsidP="0085173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Тихиня, В.Г. Гражданское процессуальное право Республики Беларусь: Особенная часть / В.Г. Тихиня. - Минск: МГО, 2012.</w:t>
      </w:r>
    </w:p>
    <w:p w:rsidR="006D3AA6" w:rsidRPr="006D3AA6" w:rsidRDefault="006D3AA6" w:rsidP="006D3AA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AA6">
        <w:rPr>
          <w:rFonts w:ascii="Times New Roman" w:eastAsia="Calibri" w:hAnsi="Times New Roman" w:cs="Times New Roman"/>
          <w:sz w:val="24"/>
          <w:szCs w:val="24"/>
        </w:rPr>
        <w:t>Гражданский процесс: учебник / Н. М. Коршунов, А. Н. Лабыгин, Ю. Л. Мареев. – Москва: Юнити–Дана: Закон и право, 2013. – 431 с.</w:t>
      </w:r>
    </w:p>
    <w:p w:rsidR="006D3AA6" w:rsidRPr="006D3AA6" w:rsidRDefault="006D3AA6" w:rsidP="006D3AA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AA6">
        <w:rPr>
          <w:rFonts w:ascii="Times New Roman" w:hAnsi="Times New Roman" w:cs="Times New Roman"/>
          <w:sz w:val="24"/>
          <w:szCs w:val="24"/>
        </w:rPr>
        <w:t xml:space="preserve"> Гражданский процесс: пособие / В. Г. Тихиня, М. Ю. Макарова. – Минск: Тетралит, 2013. – 239</w:t>
      </w:r>
    </w:p>
    <w:p w:rsidR="00B624DE" w:rsidRPr="006D3AA6" w:rsidRDefault="006D3AA6" w:rsidP="006D3AA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AA6">
        <w:rPr>
          <w:rFonts w:ascii="Times New Roman" w:hAnsi="Times New Roman" w:cs="Times New Roman"/>
          <w:sz w:val="24"/>
          <w:szCs w:val="24"/>
        </w:rPr>
        <w:t xml:space="preserve">Гражданский процесс: пособие / В. Г. Тихиня, В. А. Круглов. – Минск: Амалфея, 2013. – 480 с. </w:t>
      </w:r>
    </w:p>
    <w:p w:rsidR="006D3AA6" w:rsidRPr="006D3AA6" w:rsidRDefault="0011378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D3AA6" w:rsidRPr="006D3AA6">
        <w:rPr>
          <w:rFonts w:ascii="Times New Roman" w:hAnsi="Times New Roman" w:cs="Times New Roman"/>
          <w:sz w:val="24"/>
          <w:szCs w:val="24"/>
        </w:rPr>
        <w:t>ражданский процесс: пособие / В. Н. Паращенко, В. В. Паращенко. – Минск: Право и экономика, 2011. – 382 с.</w:t>
      </w:r>
    </w:p>
    <w:sectPr w:rsidR="006D3AA6" w:rsidRPr="006D3AA6" w:rsidSect="00F107A6">
      <w:headerReference w:type="default" r:id="rId9"/>
      <w:footerReference w:type="default" r:id="rId10"/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59" w:rsidRDefault="002A3A59" w:rsidP="0014338B">
      <w:pPr>
        <w:spacing w:after="0" w:line="240" w:lineRule="auto"/>
      </w:pPr>
      <w:r>
        <w:separator/>
      </w:r>
    </w:p>
  </w:endnote>
  <w:endnote w:type="continuationSeparator" w:id="0">
    <w:p w:rsidR="002A3A59" w:rsidRDefault="002A3A59" w:rsidP="0014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629"/>
      <w:docPartObj>
        <w:docPartGallery w:val="Page Numbers (Bottom of Page)"/>
        <w:docPartUnique/>
      </w:docPartObj>
    </w:sdtPr>
    <w:sdtEndPr/>
    <w:sdtContent>
      <w:p w:rsidR="004B1312" w:rsidRDefault="004B1312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1312" w:rsidRDefault="004B13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59" w:rsidRDefault="002A3A59" w:rsidP="0014338B">
      <w:pPr>
        <w:spacing w:after="0" w:line="240" w:lineRule="auto"/>
      </w:pPr>
      <w:r>
        <w:separator/>
      </w:r>
    </w:p>
  </w:footnote>
  <w:footnote w:type="continuationSeparator" w:id="0">
    <w:p w:rsidR="002A3A59" w:rsidRDefault="002A3A59" w:rsidP="0014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12" w:rsidRDefault="004B13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284480" cy="329565"/>
              <wp:effectExtent l="3175" t="0" r="0" b="381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312" w:rsidRDefault="004B131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A08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28.8pt;margin-top:0;width:22.4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ncgQIAAAU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" o:allowincell="f" stroked="f">
              <v:textbox>
                <w:txbxContent>
                  <w:p w:rsidR="004B1312" w:rsidRDefault="004B131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A08B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284480" cy="329565"/>
              <wp:effectExtent l="3175" t="0" r="0" b="381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312" w:rsidRDefault="004B131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A08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28.8pt;margin-top:0;width:22.4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" o:allowincell="f" stroked="f">
              <v:textbox>
                <w:txbxContent>
                  <w:p w:rsidR="004B1312" w:rsidRDefault="004B131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A08B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284480" cy="329565"/>
              <wp:effectExtent l="3175" t="0" r="0" b="381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312" w:rsidRPr="0014338B" w:rsidRDefault="004B1312" w:rsidP="001433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28.8pt;margin-top:0;width:22.4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" o:allowincell="f" stroked="f">
              <v:textbox>
                <w:txbxContent>
                  <w:p w:rsidR="004B1312" w:rsidRPr="0014338B" w:rsidRDefault="004B1312" w:rsidP="0014338B"/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C59"/>
    <w:multiLevelType w:val="hybridMultilevel"/>
    <w:tmpl w:val="93825C3A"/>
    <w:lvl w:ilvl="0" w:tplc="721072AA">
      <w:start w:val="3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3B727F"/>
    <w:multiLevelType w:val="hybridMultilevel"/>
    <w:tmpl w:val="7D8A9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21B"/>
    <w:multiLevelType w:val="hybridMultilevel"/>
    <w:tmpl w:val="6960D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B3E67"/>
    <w:multiLevelType w:val="hybridMultilevel"/>
    <w:tmpl w:val="E3E69BB2"/>
    <w:lvl w:ilvl="0" w:tplc="E0B28D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20E079B"/>
    <w:multiLevelType w:val="hybridMultilevel"/>
    <w:tmpl w:val="F464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F1A28"/>
    <w:multiLevelType w:val="hybridMultilevel"/>
    <w:tmpl w:val="50CE5F88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12721B"/>
    <w:multiLevelType w:val="hybridMultilevel"/>
    <w:tmpl w:val="E3E69BB2"/>
    <w:lvl w:ilvl="0" w:tplc="E0B28D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7181470"/>
    <w:multiLevelType w:val="hybridMultilevel"/>
    <w:tmpl w:val="7F2E8246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7C"/>
    <w:rsid w:val="00007542"/>
    <w:rsid w:val="00007E35"/>
    <w:rsid w:val="00076143"/>
    <w:rsid w:val="00086E34"/>
    <w:rsid w:val="000879AE"/>
    <w:rsid w:val="000A0AE9"/>
    <w:rsid w:val="000A1CCB"/>
    <w:rsid w:val="000B2925"/>
    <w:rsid w:val="000C5E6A"/>
    <w:rsid w:val="000D2175"/>
    <w:rsid w:val="000E300E"/>
    <w:rsid w:val="00101C95"/>
    <w:rsid w:val="00111ED0"/>
    <w:rsid w:val="00113786"/>
    <w:rsid w:val="00114884"/>
    <w:rsid w:val="001322EC"/>
    <w:rsid w:val="001348EA"/>
    <w:rsid w:val="0014338B"/>
    <w:rsid w:val="00181959"/>
    <w:rsid w:val="00186B4B"/>
    <w:rsid w:val="001934FE"/>
    <w:rsid w:val="00195E2C"/>
    <w:rsid w:val="001B218B"/>
    <w:rsid w:val="001B2964"/>
    <w:rsid w:val="001B533E"/>
    <w:rsid w:val="001B640A"/>
    <w:rsid w:val="001B6E9E"/>
    <w:rsid w:val="001C11A9"/>
    <w:rsid w:val="001C280E"/>
    <w:rsid w:val="001C551B"/>
    <w:rsid w:val="001D0D78"/>
    <w:rsid w:val="001E731F"/>
    <w:rsid w:val="001F4FE7"/>
    <w:rsid w:val="001F6F91"/>
    <w:rsid w:val="0021464A"/>
    <w:rsid w:val="00220536"/>
    <w:rsid w:val="002369B4"/>
    <w:rsid w:val="00247E41"/>
    <w:rsid w:val="0025639B"/>
    <w:rsid w:val="002568C4"/>
    <w:rsid w:val="00270634"/>
    <w:rsid w:val="0028163F"/>
    <w:rsid w:val="002A2743"/>
    <w:rsid w:val="002A3A59"/>
    <w:rsid w:val="002A4018"/>
    <w:rsid w:val="002A53FF"/>
    <w:rsid w:val="002B287D"/>
    <w:rsid w:val="002C4660"/>
    <w:rsid w:val="002D0750"/>
    <w:rsid w:val="002E0187"/>
    <w:rsid w:val="002F3133"/>
    <w:rsid w:val="00315619"/>
    <w:rsid w:val="00334B1F"/>
    <w:rsid w:val="00353E5C"/>
    <w:rsid w:val="003752E8"/>
    <w:rsid w:val="0039160A"/>
    <w:rsid w:val="003B5285"/>
    <w:rsid w:val="00405935"/>
    <w:rsid w:val="00425CE3"/>
    <w:rsid w:val="0045389A"/>
    <w:rsid w:val="004568D7"/>
    <w:rsid w:val="0045710C"/>
    <w:rsid w:val="0047264B"/>
    <w:rsid w:val="00480F4B"/>
    <w:rsid w:val="0048372E"/>
    <w:rsid w:val="00495330"/>
    <w:rsid w:val="004A1840"/>
    <w:rsid w:val="004B1312"/>
    <w:rsid w:val="004B24AB"/>
    <w:rsid w:val="004C2351"/>
    <w:rsid w:val="004C50D3"/>
    <w:rsid w:val="004D2F05"/>
    <w:rsid w:val="00505F05"/>
    <w:rsid w:val="00537285"/>
    <w:rsid w:val="00544665"/>
    <w:rsid w:val="00580598"/>
    <w:rsid w:val="0059065E"/>
    <w:rsid w:val="005A08B5"/>
    <w:rsid w:val="005A58C5"/>
    <w:rsid w:val="005B2CCE"/>
    <w:rsid w:val="005C7E04"/>
    <w:rsid w:val="005D6636"/>
    <w:rsid w:val="005E46EF"/>
    <w:rsid w:val="00611895"/>
    <w:rsid w:val="00614775"/>
    <w:rsid w:val="0062243D"/>
    <w:rsid w:val="006335B1"/>
    <w:rsid w:val="006379B2"/>
    <w:rsid w:val="00645C16"/>
    <w:rsid w:val="00645CEB"/>
    <w:rsid w:val="00687BDC"/>
    <w:rsid w:val="006C0761"/>
    <w:rsid w:val="006D3AA6"/>
    <w:rsid w:val="006E1B3B"/>
    <w:rsid w:val="00702974"/>
    <w:rsid w:val="00705F56"/>
    <w:rsid w:val="00715A3B"/>
    <w:rsid w:val="00726CB3"/>
    <w:rsid w:val="00734799"/>
    <w:rsid w:val="007479A5"/>
    <w:rsid w:val="00754663"/>
    <w:rsid w:val="00756FBE"/>
    <w:rsid w:val="00764A7F"/>
    <w:rsid w:val="00774A32"/>
    <w:rsid w:val="00783650"/>
    <w:rsid w:val="007873C4"/>
    <w:rsid w:val="007B7829"/>
    <w:rsid w:val="007C5D80"/>
    <w:rsid w:val="007F0F5B"/>
    <w:rsid w:val="00830C01"/>
    <w:rsid w:val="00851733"/>
    <w:rsid w:val="0087535B"/>
    <w:rsid w:val="008875EC"/>
    <w:rsid w:val="008A5483"/>
    <w:rsid w:val="008C0BD1"/>
    <w:rsid w:val="008C1DF4"/>
    <w:rsid w:val="008D3A65"/>
    <w:rsid w:val="008D5BBC"/>
    <w:rsid w:val="008D707A"/>
    <w:rsid w:val="008E4F29"/>
    <w:rsid w:val="008E5015"/>
    <w:rsid w:val="00905F6D"/>
    <w:rsid w:val="00921808"/>
    <w:rsid w:val="0092605C"/>
    <w:rsid w:val="00937AD2"/>
    <w:rsid w:val="00941B69"/>
    <w:rsid w:val="0095490A"/>
    <w:rsid w:val="009960C5"/>
    <w:rsid w:val="009978BD"/>
    <w:rsid w:val="009D45D3"/>
    <w:rsid w:val="009F1812"/>
    <w:rsid w:val="00A0294D"/>
    <w:rsid w:val="00A36DF8"/>
    <w:rsid w:val="00A40E3C"/>
    <w:rsid w:val="00A51CBF"/>
    <w:rsid w:val="00A56D51"/>
    <w:rsid w:val="00A730E7"/>
    <w:rsid w:val="00A8266A"/>
    <w:rsid w:val="00AC37F0"/>
    <w:rsid w:val="00AC7877"/>
    <w:rsid w:val="00AE4005"/>
    <w:rsid w:val="00AE5C04"/>
    <w:rsid w:val="00B27660"/>
    <w:rsid w:val="00B353C9"/>
    <w:rsid w:val="00B41147"/>
    <w:rsid w:val="00B4297C"/>
    <w:rsid w:val="00B624DE"/>
    <w:rsid w:val="00BA4F63"/>
    <w:rsid w:val="00BC1EA7"/>
    <w:rsid w:val="00BD01C8"/>
    <w:rsid w:val="00BE74EF"/>
    <w:rsid w:val="00BF0287"/>
    <w:rsid w:val="00BF1151"/>
    <w:rsid w:val="00BF13BC"/>
    <w:rsid w:val="00BF268F"/>
    <w:rsid w:val="00BF6DC7"/>
    <w:rsid w:val="00C11AFD"/>
    <w:rsid w:val="00C373B6"/>
    <w:rsid w:val="00C65AB5"/>
    <w:rsid w:val="00C951EB"/>
    <w:rsid w:val="00CB394D"/>
    <w:rsid w:val="00CC124B"/>
    <w:rsid w:val="00CC3A1A"/>
    <w:rsid w:val="00CE4F67"/>
    <w:rsid w:val="00D04A4C"/>
    <w:rsid w:val="00D12BB6"/>
    <w:rsid w:val="00D31190"/>
    <w:rsid w:val="00D43495"/>
    <w:rsid w:val="00D4652C"/>
    <w:rsid w:val="00D56E54"/>
    <w:rsid w:val="00D5795C"/>
    <w:rsid w:val="00D92E13"/>
    <w:rsid w:val="00D93A93"/>
    <w:rsid w:val="00D93C4C"/>
    <w:rsid w:val="00D93ECC"/>
    <w:rsid w:val="00DB0DEA"/>
    <w:rsid w:val="00DC3A94"/>
    <w:rsid w:val="00DE540D"/>
    <w:rsid w:val="00DE64D1"/>
    <w:rsid w:val="00E049FD"/>
    <w:rsid w:val="00E15E4D"/>
    <w:rsid w:val="00E2712C"/>
    <w:rsid w:val="00E360AD"/>
    <w:rsid w:val="00E541A5"/>
    <w:rsid w:val="00E649C9"/>
    <w:rsid w:val="00E73824"/>
    <w:rsid w:val="00EC0094"/>
    <w:rsid w:val="00EC382E"/>
    <w:rsid w:val="00F02C86"/>
    <w:rsid w:val="00F107A6"/>
    <w:rsid w:val="00F1173F"/>
    <w:rsid w:val="00F40767"/>
    <w:rsid w:val="00F40C46"/>
    <w:rsid w:val="00F62234"/>
    <w:rsid w:val="00F97D6C"/>
    <w:rsid w:val="00FA035E"/>
    <w:rsid w:val="00FA1649"/>
    <w:rsid w:val="00FA7012"/>
    <w:rsid w:val="00FD12AB"/>
    <w:rsid w:val="00FD797E"/>
    <w:rsid w:val="00FE298A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A09420"/>
  <w15:docId w15:val="{54F3C102-D167-4894-8D02-7F544341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8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338B"/>
  </w:style>
  <w:style w:type="paragraph" w:styleId="a7">
    <w:name w:val="footer"/>
    <w:basedOn w:val="a"/>
    <w:link w:val="a8"/>
    <w:uiPriority w:val="99"/>
    <w:unhideWhenUsed/>
    <w:rsid w:val="001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38B"/>
  </w:style>
  <w:style w:type="paragraph" w:styleId="a9">
    <w:name w:val="Balloon Text"/>
    <w:basedOn w:val="a"/>
    <w:link w:val="aa"/>
    <w:uiPriority w:val="99"/>
    <w:semiHidden/>
    <w:unhideWhenUsed/>
    <w:rsid w:val="009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8BD"/>
    <w:rPr>
      <w:rFonts w:ascii="Tahoma" w:hAnsi="Tahoma" w:cs="Tahoma"/>
      <w:sz w:val="16"/>
      <w:szCs w:val="16"/>
    </w:rPr>
  </w:style>
  <w:style w:type="character" w:customStyle="1" w:styleId="FontStyle47">
    <w:name w:val="Font Style47"/>
    <w:uiPriority w:val="99"/>
    <w:rsid w:val="002D07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D0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D3A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ECD0-EFD7-42C0-BC3D-9F1FA875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8105</Words>
  <Characters>46203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 34а (новый)</cp:lastModifiedBy>
  <cp:revision>12</cp:revision>
  <cp:lastPrinted>2017-09-27T08:28:00Z</cp:lastPrinted>
  <dcterms:created xsi:type="dcterms:W3CDTF">2017-09-27T08:32:00Z</dcterms:created>
  <dcterms:modified xsi:type="dcterms:W3CDTF">2023-09-28T12:50:00Z</dcterms:modified>
</cp:coreProperties>
</file>