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хозяйственных изделий из пластмасс </w:t>
      </w:r>
      <w:r w:rsidRPr="00121122">
        <w:rPr>
          <w:rFonts w:ascii="Times New Roman" w:hAnsi="Times New Roman" w:cs="Times New Roman"/>
          <w:b/>
          <w:sz w:val="28"/>
          <w:szCs w:val="28"/>
        </w:rPr>
        <w:t>в торговом предприятии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21122" w:rsidRDefault="00121122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Составьте товароведную характеристику </w:t>
      </w:r>
      <w:r w:rsidRPr="00121122">
        <w:rPr>
          <w:rFonts w:ascii="Times New Roman" w:hAnsi="Times New Roman" w:cs="Times New Roman"/>
          <w:b/>
          <w:sz w:val="28"/>
          <w:szCs w:val="28"/>
        </w:rPr>
        <w:t>2-х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 образцов изделий из пластмасс.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1122">
        <w:rPr>
          <w:rFonts w:ascii="Times New Roman" w:hAnsi="Times New Roman" w:cs="Times New Roman"/>
          <w:b/>
          <w:sz w:val="28"/>
          <w:szCs w:val="28"/>
        </w:rPr>
        <w:t>Результаты работы оформите в виде таблицы</w:t>
      </w:r>
      <w:r>
        <w:rPr>
          <w:rFonts w:ascii="Times New Roman" w:hAnsi="Times New Roman" w:cs="Times New Roman"/>
          <w:b/>
          <w:sz w:val="28"/>
          <w:szCs w:val="28"/>
        </w:rPr>
        <w:t>, дополните задание изображениями изделий.</w:t>
      </w:r>
    </w:p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88" w:type="dxa"/>
        <w:tblLayout w:type="fixed"/>
        <w:tblLook w:val="01E0" w:firstRow="1" w:lastRow="1" w:firstColumn="1" w:lastColumn="1" w:noHBand="0" w:noVBand="0"/>
      </w:tblPr>
      <w:tblGrid>
        <w:gridCol w:w="675"/>
        <w:gridCol w:w="1305"/>
        <w:gridCol w:w="3827"/>
        <w:gridCol w:w="2126"/>
        <w:gridCol w:w="1985"/>
        <w:gridCol w:w="2268"/>
        <w:gridCol w:w="1559"/>
        <w:gridCol w:w="1843"/>
      </w:tblGrid>
      <w:tr w:rsidR="00121122" w:rsidRPr="00121122" w:rsidTr="00121122">
        <w:tc>
          <w:tcPr>
            <w:tcW w:w="67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130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</w:p>
          <w:p w:rsidR="00121122" w:rsidRPr="00121122" w:rsidRDefault="00121122" w:rsidP="00121122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изделия</w:t>
            </w:r>
          </w:p>
        </w:tc>
        <w:tc>
          <w:tcPr>
            <w:tcW w:w="3827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2126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пластмассы</w:t>
            </w:r>
          </w:p>
        </w:tc>
        <w:tc>
          <w:tcPr>
            <w:tcW w:w="198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 </w:t>
            </w:r>
          </w:p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изготовления</w:t>
            </w:r>
          </w:p>
        </w:tc>
        <w:tc>
          <w:tcPr>
            <w:tcW w:w="2268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Фасон </w:t>
            </w:r>
          </w:p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Отделка </w:t>
            </w:r>
          </w:p>
        </w:tc>
        <w:tc>
          <w:tcPr>
            <w:tcW w:w="1843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</w:tc>
      </w:tr>
      <w:tr w:rsidR="00121122" w:rsidRPr="00121122" w:rsidTr="00121122">
        <w:tc>
          <w:tcPr>
            <w:tcW w:w="67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121122" w:rsidRPr="00121122" w:rsidTr="00121122">
        <w:tc>
          <w:tcPr>
            <w:tcW w:w="67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0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3827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122">
              <w:rPr>
                <w:rFonts w:ascii="Times New Roman" w:hAnsi="Times New Roman" w:cs="Times New Roman"/>
                <w:sz w:val="28"/>
                <w:szCs w:val="28"/>
              </w:rPr>
              <w:t>Посудохозяйственное</w:t>
            </w:r>
            <w:proofErr w:type="spellEnd"/>
            <w:r w:rsidRPr="00121122">
              <w:rPr>
                <w:rFonts w:ascii="Times New Roman" w:hAnsi="Times New Roman" w:cs="Times New Roman"/>
                <w:sz w:val="28"/>
                <w:szCs w:val="28"/>
              </w:rPr>
              <w:t xml:space="preserve"> изделие, контактирующее с горячими пищевыми продуктами</w:t>
            </w:r>
          </w:p>
        </w:tc>
        <w:tc>
          <w:tcPr>
            <w:tcW w:w="2126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sz w:val="28"/>
                <w:szCs w:val="28"/>
              </w:rPr>
              <w:t>Полипропилен</w:t>
            </w:r>
          </w:p>
        </w:tc>
        <w:tc>
          <w:tcPr>
            <w:tcW w:w="1985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sz w:val="28"/>
                <w:szCs w:val="28"/>
              </w:rPr>
              <w:t>Литье под</w:t>
            </w:r>
          </w:p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sz w:val="28"/>
                <w:szCs w:val="28"/>
              </w:rPr>
              <w:t>давлением</w:t>
            </w:r>
          </w:p>
        </w:tc>
        <w:tc>
          <w:tcPr>
            <w:tcW w:w="2268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sz w:val="28"/>
                <w:szCs w:val="28"/>
              </w:rPr>
              <w:t>Цилиндрической формы, с ручкой</w:t>
            </w:r>
          </w:p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sz w:val="28"/>
                <w:szCs w:val="28"/>
              </w:rPr>
              <w:t>Окраска в массе</w:t>
            </w:r>
          </w:p>
        </w:tc>
        <w:tc>
          <w:tcPr>
            <w:tcW w:w="1843" w:type="dxa"/>
          </w:tcPr>
          <w:p w:rsidR="00121122" w:rsidRPr="00121122" w:rsidRDefault="00121122" w:rsidP="00121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122">
              <w:rPr>
                <w:rFonts w:ascii="Times New Roman" w:hAnsi="Times New Roman" w:cs="Times New Roman"/>
                <w:sz w:val="28"/>
                <w:szCs w:val="28"/>
              </w:rPr>
              <w:t>Вместимость 300 см³</w:t>
            </w:r>
          </w:p>
        </w:tc>
      </w:tr>
    </w:tbl>
    <w:p w:rsidR="00870092" w:rsidRDefault="0087009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870092" w:rsidRDefault="0087009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bCs/>
          <w:sz w:val="28"/>
          <w:szCs w:val="28"/>
        </w:rPr>
        <w:t>В таблице представлен образец характеристики</w:t>
      </w:r>
      <w:bookmarkStart w:id="0" w:name="_GoBack"/>
      <w:bookmarkEnd w:id="0"/>
    </w:p>
    <w:sectPr w:rsidR="00121122" w:rsidRPr="00121122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814A7"/>
    <w:rsid w:val="00112E36"/>
    <w:rsid w:val="00121122"/>
    <w:rsid w:val="00637FB6"/>
    <w:rsid w:val="00870092"/>
    <w:rsid w:val="00F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262D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</cp:revision>
  <dcterms:created xsi:type="dcterms:W3CDTF">2019-01-19T11:59:00Z</dcterms:created>
  <dcterms:modified xsi:type="dcterms:W3CDTF">2019-01-19T12:04:00Z</dcterms:modified>
</cp:coreProperties>
</file>