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87" w:rsidRPr="00656EDA" w:rsidRDefault="00C02D87" w:rsidP="00C02D87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Минский филиал </w:t>
      </w:r>
    </w:p>
    <w:p w:rsidR="00C02D87" w:rsidRPr="00656EDA" w:rsidRDefault="00C02D87" w:rsidP="00C02D87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УО «Белорусский торгово-экономический университет </w:t>
      </w:r>
    </w:p>
    <w:p w:rsidR="00C02D87" w:rsidRPr="00656EDA" w:rsidRDefault="00C02D87" w:rsidP="00C02D87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>потребительской кооперации»</w:t>
      </w:r>
    </w:p>
    <w:p w:rsidR="00C02D87" w:rsidRDefault="00C02D87" w:rsidP="00C02D87">
      <w:pPr>
        <w:jc w:val="center"/>
        <w:rPr>
          <w:sz w:val="32"/>
          <w:szCs w:val="32"/>
        </w:rPr>
      </w:pPr>
    </w:p>
    <w:p w:rsidR="00C02D87" w:rsidRDefault="00C02D87" w:rsidP="00C02D87">
      <w:pPr>
        <w:jc w:val="center"/>
        <w:rPr>
          <w:sz w:val="32"/>
          <w:szCs w:val="32"/>
        </w:rPr>
      </w:pPr>
    </w:p>
    <w:p w:rsidR="00C02D87" w:rsidRDefault="00C02D87" w:rsidP="00C02D87">
      <w:pPr>
        <w:jc w:val="center"/>
        <w:rPr>
          <w:sz w:val="32"/>
          <w:szCs w:val="32"/>
        </w:rPr>
      </w:pPr>
    </w:p>
    <w:p w:rsidR="00C02D87" w:rsidRDefault="00C02D87" w:rsidP="00C02D87">
      <w:pPr>
        <w:jc w:val="center"/>
        <w:rPr>
          <w:sz w:val="32"/>
          <w:szCs w:val="32"/>
        </w:rPr>
      </w:pPr>
      <w:r>
        <w:rPr>
          <w:sz w:val="32"/>
          <w:szCs w:val="32"/>
        </w:rPr>
        <w:t>Цикловая комиссия товароведных и технологических дисциплин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36"/>
          <w:szCs w:val="36"/>
        </w:rPr>
      </w:pPr>
      <w:r w:rsidRPr="00A7078D">
        <w:rPr>
          <w:rFonts w:cs="Aharoni"/>
          <w:b/>
          <w:sz w:val="36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D31160" w:rsidRDefault="00952582" w:rsidP="00AF3303">
      <w:pPr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ТОВАРЫ БЫТОВОЙ ХИМИИ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</w:t>
      </w:r>
      <w:r w:rsidR="007557C3">
        <w:rPr>
          <w:rFonts w:cs="Aharoni"/>
          <w:sz w:val="30"/>
          <w:szCs w:val="30"/>
        </w:rPr>
        <w:t>о</w:t>
      </w:r>
      <w:r w:rsidR="007557C3">
        <w:rPr>
          <w:rFonts w:cs="Aharoni"/>
          <w:sz w:val="30"/>
          <w:szCs w:val="30"/>
        </w:rPr>
        <w:t>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650D16" w:rsidRDefault="00650D16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C02D87">
        <w:rPr>
          <w:sz w:val="32"/>
          <w:szCs w:val="32"/>
        </w:rPr>
        <w:t>8</w:t>
      </w:r>
      <w:bookmarkStart w:id="0" w:name="_GoBack"/>
      <w:bookmarkEnd w:id="0"/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a5"/>
        <w:tblW w:w="0" w:type="auto"/>
        <w:tblInd w:w="2518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EF4AED" w:rsidTr="00952582">
        <w:tc>
          <w:tcPr>
            <w:tcW w:w="6095" w:type="dxa"/>
          </w:tcPr>
          <w:p w:rsidR="00EF4AED" w:rsidRPr="00952582" w:rsidRDefault="00EF4AED" w:rsidP="00EF4AED">
            <w:pPr>
              <w:pStyle w:val="a6"/>
              <w:rPr>
                <w:b/>
                <w:bCs/>
                <w:spacing w:val="-9"/>
                <w:sz w:val="16"/>
                <w:szCs w:val="16"/>
              </w:rPr>
            </w:pPr>
          </w:p>
          <w:p w:rsidR="00EF4AED" w:rsidRPr="008A5763" w:rsidRDefault="00952582" w:rsidP="008A5763">
            <w:pPr>
              <w:tabs>
                <w:tab w:val="num" w:pos="567"/>
              </w:tabs>
              <w:ind w:left="66"/>
              <w:jc w:val="center"/>
              <w:rPr>
                <w:b/>
                <w:bCs/>
                <w:spacing w:val="-9"/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ТОВАРЫ БЫТОВОЙ ХИМИИ</w:t>
            </w:r>
          </w:p>
          <w:p w:rsidR="00EF4AED" w:rsidRPr="00952582" w:rsidRDefault="00EF4AED" w:rsidP="00EF4AED">
            <w:pPr>
              <w:pStyle w:val="a6"/>
              <w:rPr>
                <w:b/>
                <w:bCs/>
                <w:spacing w:val="-9"/>
                <w:sz w:val="16"/>
                <w:szCs w:val="16"/>
              </w:rPr>
            </w:pPr>
          </w:p>
        </w:tc>
      </w:tr>
    </w:tbl>
    <w:p w:rsidR="00EF4AED" w:rsidRDefault="00EF4AED" w:rsidP="00EF4AED">
      <w:pPr>
        <w:pStyle w:val="a6"/>
        <w:shd w:val="clear" w:color="auto" w:fill="FFFFFF"/>
        <w:ind w:left="0"/>
        <w:jc w:val="both"/>
        <w:rPr>
          <w:b/>
          <w:bCs/>
          <w:spacing w:val="-9"/>
          <w:sz w:val="28"/>
          <w:szCs w:val="28"/>
        </w:rPr>
      </w:pPr>
    </w:p>
    <w:p w:rsidR="00FD7995" w:rsidRDefault="00952582" w:rsidP="00FD799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КЛЕИ</w:t>
      </w:r>
    </w:p>
    <w:p w:rsidR="00952582" w:rsidRDefault="00952582" w:rsidP="00FD7995">
      <w:pPr>
        <w:shd w:val="clear" w:color="auto" w:fill="FFFFFF"/>
        <w:jc w:val="center"/>
        <w:rPr>
          <w:b/>
          <w:sz w:val="32"/>
          <w:szCs w:val="32"/>
        </w:rPr>
      </w:pPr>
    </w:p>
    <w:p w:rsidR="00952582" w:rsidRPr="00952582" w:rsidRDefault="00952582" w:rsidP="00952582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  <w:r w:rsidRPr="00952582">
        <w:rPr>
          <w:b/>
          <w:sz w:val="28"/>
          <w:szCs w:val="28"/>
        </w:rPr>
        <w:t>Клеи</w:t>
      </w:r>
      <w:r w:rsidRPr="00952582">
        <w:rPr>
          <w:sz w:val="28"/>
          <w:szCs w:val="28"/>
        </w:rPr>
        <w:t xml:space="preserve"> – это составы на основе полимеров, предназначенные для неразъемных соед</w:t>
      </w:r>
      <w:r w:rsidRPr="00952582">
        <w:rPr>
          <w:sz w:val="28"/>
          <w:szCs w:val="28"/>
        </w:rPr>
        <w:t>и</w:t>
      </w:r>
      <w:r w:rsidRPr="00952582">
        <w:rPr>
          <w:sz w:val="28"/>
          <w:szCs w:val="28"/>
        </w:rPr>
        <w:t>нений различных материалов за счет адгезии (прилипания) к ним образующейся пленки.</w:t>
      </w:r>
    </w:p>
    <w:p w:rsidR="00952582" w:rsidRPr="00952582" w:rsidRDefault="00952582" w:rsidP="00952582">
      <w:pPr>
        <w:ind w:firstLine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Ассортимент клеев можно классифицировать по следующим признакам:</w:t>
      </w: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По характеру склеивания: </w:t>
      </w:r>
    </w:p>
    <w:p w:rsidR="00952582" w:rsidRPr="00952582" w:rsidRDefault="00952582" w:rsidP="001A0F8D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обратимые </w:t>
      </w:r>
    </w:p>
    <w:p w:rsidR="00952582" w:rsidRPr="00952582" w:rsidRDefault="00952582" w:rsidP="001A0F8D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необратимые</w:t>
      </w: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отношению к нагреванию:</w:t>
      </w:r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1A0F8D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термопластичные </w:t>
      </w:r>
    </w:p>
    <w:p w:rsidR="00952582" w:rsidRPr="00952582" w:rsidRDefault="00952582" w:rsidP="001A0F8D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термореактивные </w:t>
      </w: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функциональному назначению:</w:t>
      </w:r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1A0F8D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</w:p>
    <w:p w:rsidR="00952582" w:rsidRPr="00952582" w:rsidRDefault="00952582" w:rsidP="001A0F8D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составу</w:t>
      </w:r>
      <w:r w:rsidRPr="00952582">
        <w:rPr>
          <w:sz w:val="28"/>
          <w:szCs w:val="28"/>
        </w:rPr>
        <w:t xml:space="preserve">: </w:t>
      </w:r>
      <w:proofErr w:type="gramStart"/>
      <w:r w:rsidRPr="00952582">
        <w:rPr>
          <w:sz w:val="28"/>
          <w:szCs w:val="28"/>
        </w:rPr>
        <w:t>однокомпонентные</w:t>
      </w:r>
      <w:proofErr w:type="gramEnd"/>
      <w:r w:rsidRPr="00952582">
        <w:rPr>
          <w:sz w:val="28"/>
          <w:szCs w:val="28"/>
        </w:rPr>
        <w:t xml:space="preserve"> и многокомпонентные;</w:t>
      </w: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характеру отверждения</w:t>
      </w:r>
      <w:r w:rsidRPr="00952582">
        <w:rPr>
          <w:sz w:val="28"/>
          <w:szCs w:val="28"/>
        </w:rPr>
        <w:t>: горячего и холодного отверждения;</w:t>
      </w:r>
    </w:p>
    <w:p w:rsid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b/>
          <w:sz w:val="28"/>
          <w:szCs w:val="28"/>
        </w:rPr>
      </w:pPr>
      <w:r w:rsidRPr="00952582">
        <w:rPr>
          <w:i/>
          <w:sz w:val="28"/>
          <w:szCs w:val="28"/>
        </w:rPr>
        <w:t>По консистенции:</w:t>
      </w:r>
      <w:r w:rsidRPr="00952582">
        <w:rPr>
          <w:b/>
          <w:sz w:val="28"/>
          <w:szCs w:val="28"/>
        </w:rPr>
        <w:t xml:space="preserve"> </w:t>
      </w:r>
    </w:p>
    <w:p w:rsidR="00952582" w:rsidRDefault="00952582" w:rsidP="00952582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водостойкости:</w:t>
      </w:r>
      <w:r w:rsidRPr="00952582">
        <w:rPr>
          <w:b/>
          <w:sz w:val="28"/>
          <w:szCs w:val="28"/>
        </w:rPr>
        <w:t xml:space="preserve"> </w:t>
      </w:r>
    </w:p>
    <w:p w:rsidR="00952582" w:rsidRPr="00952582" w:rsidRDefault="00952582" w:rsidP="001A0F8D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952582">
        <w:rPr>
          <w:sz w:val="28"/>
          <w:szCs w:val="28"/>
        </w:rPr>
        <w:t>неводоупорные</w:t>
      </w:r>
      <w:proofErr w:type="spellEnd"/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1A0F8D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водоупорные </w:t>
      </w:r>
    </w:p>
    <w:p w:rsidR="00952582" w:rsidRPr="00952582" w:rsidRDefault="00952582" w:rsidP="001A0F8D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952582">
        <w:rPr>
          <w:sz w:val="28"/>
          <w:szCs w:val="28"/>
        </w:rPr>
        <w:t>высоководоупорные</w:t>
      </w:r>
      <w:proofErr w:type="spellEnd"/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степени готовности к применению:</w:t>
      </w:r>
      <w:r w:rsidRPr="00952582">
        <w:rPr>
          <w:sz w:val="28"/>
          <w:szCs w:val="28"/>
        </w:rPr>
        <w:t xml:space="preserve"> готовые и полуфабрикаты;</w:t>
      </w:r>
    </w:p>
    <w:p w:rsid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происхождению:</w:t>
      </w:r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9525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52582" w:rsidRPr="00952582" w:rsidRDefault="00952582" w:rsidP="001A0F8D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По видам: </w:t>
      </w:r>
      <w:r w:rsidRPr="00952582">
        <w:rPr>
          <w:sz w:val="28"/>
          <w:szCs w:val="28"/>
        </w:rPr>
        <w:t>мездровый, костный, крахмальный, ПВА, «Момент», ЭЛД, БФ-2 и т.д.</w:t>
      </w:r>
    </w:p>
    <w:p w:rsidR="00952582" w:rsidRPr="00952582" w:rsidRDefault="00952582" w:rsidP="00952582">
      <w:pPr>
        <w:ind w:firstLine="540"/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  <w:r w:rsidRPr="00952582">
        <w:rPr>
          <w:b/>
          <w:sz w:val="28"/>
          <w:szCs w:val="28"/>
        </w:rPr>
        <w:t>Природные клеи:</w:t>
      </w: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  <w:r w:rsidRPr="00952582">
        <w:rPr>
          <w:b/>
          <w:sz w:val="28"/>
          <w:szCs w:val="28"/>
        </w:rPr>
        <w:t>Искусственные клеи:</w:t>
      </w: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  <w:r w:rsidRPr="00952582">
        <w:rPr>
          <w:b/>
          <w:sz w:val="28"/>
          <w:szCs w:val="28"/>
        </w:rPr>
        <w:lastRenderedPageBreak/>
        <w:t>Синтетические клеи:</w:t>
      </w: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Pr="00952582" w:rsidRDefault="00952582" w:rsidP="00952582">
      <w:pPr>
        <w:jc w:val="both"/>
        <w:rPr>
          <w:b/>
          <w:sz w:val="28"/>
          <w:szCs w:val="28"/>
        </w:rPr>
      </w:pPr>
    </w:p>
    <w:p w:rsidR="00952582" w:rsidRDefault="00952582" w:rsidP="00952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СРЕДСТВА ДЛЯ СТИРКИ И МЫТЬЯ</w:t>
      </w:r>
    </w:p>
    <w:p w:rsidR="00952582" w:rsidRDefault="00952582" w:rsidP="00FD7995">
      <w:pPr>
        <w:shd w:val="clear" w:color="auto" w:fill="FFFFFF"/>
        <w:jc w:val="center"/>
        <w:rPr>
          <w:b/>
          <w:sz w:val="32"/>
          <w:szCs w:val="32"/>
        </w:rPr>
      </w:pPr>
    </w:p>
    <w:p w:rsidR="00952582" w:rsidRPr="00952582" w:rsidRDefault="00952582" w:rsidP="00952582">
      <w:pPr>
        <w:ind w:firstLine="72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Моющие средства применяются для стирки и очистки различных поверхностей от загрязнений. К ним относятся хозяйственное мыло, синтетические моющие средства (СМС) и вспомогательные средства для стирки.         </w:t>
      </w:r>
    </w:p>
    <w:p w:rsidR="00952582" w:rsidRPr="00952582" w:rsidRDefault="00952582" w:rsidP="00952582">
      <w:pPr>
        <w:pStyle w:val="21"/>
        <w:spacing w:after="0" w:line="240" w:lineRule="auto"/>
        <w:ind w:left="2880" w:hanging="2880"/>
        <w:jc w:val="both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ind w:left="2880" w:hanging="28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ХОЗЯЙСТВЕННОЕ МЫЛО</w:t>
      </w:r>
    </w:p>
    <w:p w:rsidR="00952582" w:rsidRPr="00952582" w:rsidRDefault="00952582" w:rsidP="00952582">
      <w:pPr>
        <w:pStyle w:val="21"/>
        <w:spacing w:after="0" w:line="240" w:lineRule="auto"/>
        <w:ind w:left="2880" w:hanging="2880"/>
        <w:jc w:val="both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ind w:left="2880" w:hanging="2880"/>
        <w:jc w:val="both"/>
        <w:rPr>
          <w:sz w:val="28"/>
          <w:szCs w:val="28"/>
        </w:rPr>
      </w:pPr>
      <w:r w:rsidRPr="00952582">
        <w:rPr>
          <w:b/>
          <w:i/>
          <w:sz w:val="28"/>
          <w:szCs w:val="28"/>
        </w:rPr>
        <w:t>Хозяйственное мыло</w:t>
      </w:r>
      <w:r w:rsidRPr="00952582">
        <w:rPr>
          <w:sz w:val="28"/>
          <w:szCs w:val="28"/>
        </w:rPr>
        <w:t xml:space="preserve"> – смесь водорастворимых солей жирных кислот (натриевых – для твёрдых мыл и калиевых – для жидких). </w:t>
      </w:r>
    </w:p>
    <w:p w:rsidR="00952582" w:rsidRDefault="00952582" w:rsidP="00952582">
      <w:pPr>
        <w:pStyle w:val="21"/>
        <w:spacing w:after="0" w:line="240" w:lineRule="auto"/>
        <w:ind w:firstLine="720"/>
        <w:jc w:val="both"/>
        <w:rPr>
          <w:sz w:val="28"/>
          <w:szCs w:val="28"/>
          <w:u w:val="single"/>
        </w:rPr>
      </w:pPr>
    </w:p>
    <w:p w:rsidR="00952582" w:rsidRPr="00952582" w:rsidRDefault="00952582" w:rsidP="00952582">
      <w:pPr>
        <w:pStyle w:val="21"/>
        <w:spacing w:after="0" w:line="240" w:lineRule="auto"/>
        <w:ind w:firstLine="720"/>
        <w:jc w:val="both"/>
        <w:rPr>
          <w:sz w:val="28"/>
          <w:szCs w:val="28"/>
          <w:u w:val="single"/>
        </w:rPr>
      </w:pPr>
      <w:r w:rsidRPr="00952582">
        <w:rPr>
          <w:sz w:val="28"/>
          <w:szCs w:val="28"/>
          <w:u w:val="single"/>
        </w:rPr>
        <w:t xml:space="preserve">Ассортимент хозяйственного мыла подразделяют: </w:t>
      </w:r>
    </w:p>
    <w:p w:rsidR="00952582" w:rsidRDefault="00952582" w:rsidP="001A0F8D">
      <w:pPr>
        <w:pStyle w:val="21"/>
        <w:numPr>
          <w:ilvl w:val="0"/>
          <w:numId w:val="10"/>
        </w:numPr>
        <w:spacing w:after="0" w:line="240" w:lineRule="auto"/>
        <w:ind w:left="426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назначению:</w:t>
      </w:r>
      <w:r w:rsidRPr="00952582">
        <w:rPr>
          <w:sz w:val="28"/>
          <w:szCs w:val="28"/>
        </w:rPr>
        <w:t xml:space="preserve"> </w:t>
      </w: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ind w:left="4500" w:hanging="450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2. По содержанию жирных кислот</w:t>
      </w:r>
    </w:p>
    <w:p w:rsidR="00952582" w:rsidRDefault="00952582" w:rsidP="00952582">
      <w:pPr>
        <w:pStyle w:val="21"/>
        <w:spacing w:after="0" w:line="240" w:lineRule="auto"/>
        <w:ind w:left="4500" w:hanging="4500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ind w:left="4500" w:hanging="450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3. По способу выработки: </w:t>
      </w:r>
    </w:p>
    <w:p w:rsidR="00952582" w:rsidRDefault="00952582" w:rsidP="00952582">
      <w:pPr>
        <w:pStyle w:val="21"/>
        <w:spacing w:after="0" w:line="240" w:lineRule="auto"/>
        <w:ind w:left="3060" w:hanging="3060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ind w:left="3060" w:hanging="3060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ind w:left="3060" w:hanging="3060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ind w:left="3060" w:hanging="3060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4. По консистенции: </w:t>
      </w:r>
      <w:r w:rsidRPr="00952582">
        <w:rPr>
          <w:sz w:val="28"/>
          <w:szCs w:val="28"/>
        </w:rPr>
        <w:t xml:space="preserve"> </w:t>
      </w:r>
      <w:proofErr w:type="gramStart"/>
      <w:r w:rsidRPr="00952582">
        <w:rPr>
          <w:sz w:val="28"/>
          <w:szCs w:val="28"/>
        </w:rPr>
        <w:t>твёрдое</w:t>
      </w:r>
      <w:proofErr w:type="gramEnd"/>
      <w:r w:rsidRPr="00952582">
        <w:rPr>
          <w:sz w:val="28"/>
          <w:szCs w:val="28"/>
        </w:rPr>
        <w:t xml:space="preserve"> (в кусках), порошкообразное, пастообразное, жидкое;</w:t>
      </w:r>
    </w:p>
    <w:p w:rsidR="00952582" w:rsidRPr="00952582" w:rsidRDefault="00952582" w:rsidP="00952582">
      <w:pPr>
        <w:pStyle w:val="21"/>
        <w:spacing w:after="0" w:line="240" w:lineRule="auto"/>
        <w:ind w:left="2160" w:hanging="216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5. По массе куска</w:t>
      </w:r>
      <w:r w:rsidRPr="00952582">
        <w:rPr>
          <w:sz w:val="28"/>
          <w:szCs w:val="28"/>
        </w:rPr>
        <w:t>:  250, 340 ,400г. На каждом куске твёрдого мыла ставится число, ук</w:t>
      </w:r>
      <w:r w:rsidRPr="00952582">
        <w:rPr>
          <w:sz w:val="28"/>
          <w:szCs w:val="28"/>
        </w:rPr>
        <w:t>а</w:t>
      </w:r>
      <w:r w:rsidRPr="00952582">
        <w:rPr>
          <w:sz w:val="28"/>
          <w:szCs w:val="28"/>
        </w:rPr>
        <w:t>зывающее содержание жирных кислот.</w:t>
      </w: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6. По цвету: </w:t>
      </w:r>
      <w:r w:rsidRPr="00952582">
        <w:rPr>
          <w:sz w:val="28"/>
          <w:szCs w:val="28"/>
        </w:rPr>
        <w:t>естественной окраски, черное (дегтярное), белое.</w:t>
      </w:r>
    </w:p>
    <w:p w:rsidR="00952582" w:rsidRPr="00952582" w:rsidRDefault="00C02D87" w:rsidP="00952582">
      <w:pPr>
        <w:pStyle w:val="21"/>
        <w:spacing w:after="0" w:line="24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062" style="position:absolute;left:0;text-align:left;z-index:251664896" from="243pt,7.2pt" to="243pt,180.6pt"/>
        </w:pict>
      </w:r>
      <w:r w:rsidR="00952582" w:rsidRPr="00952582">
        <w:rPr>
          <w:sz w:val="28"/>
          <w:szCs w:val="28"/>
        </w:rPr>
        <w:t xml:space="preserve">   </w:t>
      </w:r>
      <w:r w:rsidR="00952582" w:rsidRPr="00952582">
        <w:rPr>
          <w:sz w:val="28"/>
          <w:szCs w:val="28"/>
          <w:u w:val="single"/>
        </w:rPr>
        <w:t>Достоинства хозяйственного мыла:</w:t>
      </w:r>
      <w:r w:rsidR="00952582" w:rsidRPr="00952582">
        <w:rPr>
          <w:sz w:val="28"/>
          <w:szCs w:val="28"/>
        </w:rPr>
        <w:t xml:space="preserve">                      </w:t>
      </w:r>
      <w:r w:rsidR="00952582" w:rsidRPr="00952582">
        <w:rPr>
          <w:sz w:val="28"/>
          <w:szCs w:val="28"/>
          <w:u w:val="single"/>
        </w:rPr>
        <w:t>Недостатки хозяйственного мыла:</w:t>
      </w: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Default="00952582" w:rsidP="00952582">
      <w:pPr>
        <w:pStyle w:val="6"/>
        <w:ind w:left="720" w:hanging="720"/>
        <w:rPr>
          <w:i/>
          <w:szCs w:val="28"/>
        </w:rPr>
      </w:pPr>
      <w:r>
        <w:rPr>
          <w:i/>
          <w:szCs w:val="28"/>
        </w:rPr>
        <w:lastRenderedPageBreak/>
        <w:t>СИНТЕТИЧЕСКИЕ МОЮЩИЕ СРЕДСТВА</w:t>
      </w:r>
    </w:p>
    <w:p w:rsidR="00952582" w:rsidRDefault="00952582" w:rsidP="00952582">
      <w:pPr>
        <w:pStyle w:val="6"/>
        <w:ind w:left="720" w:hanging="720"/>
        <w:jc w:val="both"/>
        <w:rPr>
          <w:i/>
          <w:szCs w:val="28"/>
        </w:rPr>
      </w:pPr>
    </w:p>
    <w:p w:rsidR="00952582" w:rsidRPr="00952582" w:rsidRDefault="00952582" w:rsidP="00952582">
      <w:pPr>
        <w:pStyle w:val="6"/>
        <w:ind w:left="720" w:hanging="720"/>
        <w:jc w:val="both"/>
        <w:rPr>
          <w:b w:val="0"/>
          <w:szCs w:val="28"/>
        </w:rPr>
      </w:pPr>
      <w:r w:rsidRPr="00952582">
        <w:rPr>
          <w:i/>
          <w:szCs w:val="28"/>
        </w:rPr>
        <w:t xml:space="preserve">СМС </w:t>
      </w:r>
      <w:r w:rsidRPr="00952582">
        <w:rPr>
          <w:b w:val="0"/>
          <w:szCs w:val="28"/>
        </w:rPr>
        <w:t>в своем составе содержат ПАВ (поверхностно-активные вещества), а также в зав</w:t>
      </w:r>
      <w:r w:rsidRPr="00952582">
        <w:rPr>
          <w:b w:val="0"/>
          <w:szCs w:val="28"/>
        </w:rPr>
        <w:t>и</w:t>
      </w:r>
      <w:r w:rsidRPr="00952582">
        <w:rPr>
          <w:b w:val="0"/>
          <w:szCs w:val="28"/>
        </w:rPr>
        <w:t xml:space="preserve">симости от назначения – пенообразователи или </w:t>
      </w:r>
      <w:proofErr w:type="spellStart"/>
      <w:r w:rsidRPr="00952582">
        <w:rPr>
          <w:b w:val="0"/>
          <w:szCs w:val="28"/>
        </w:rPr>
        <w:t>пеногасители</w:t>
      </w:r>
      <w:proofErr w:type="spellEnd"/>
      <w:r w:rsidRPr="00952582">
        <w:rPr>
          <w:b w:val="0"/>
          <w:szCs w:val="28"/>
        </w:rPr>
        <w:t xml:space="preserve"> (для машинной сти</w:t>
      </w:r>
      <w:r w:rsidRPr="00952582">
        <w:rPr>
          <w:b w:val="0"/>
          <w:szCs w:val="28"/>
        </w:rPr>
        <w:t>р</w:t>
      </w:r>
      <w:r w:rsidRPr="00952582">
        <w:rPr>
          <w:b w:val="0"/>
          <w:szCs w:val="28"/>
        </w:rPr>
        <w:t>ки), антистатики, отбеливатели, энзимы и т.п.</w:t>
      </w:r>
    </w:p>
    <w:p w:rsidR="001A0F8D" w:rsidRDefault="001A0F8D" w:rsidP="00952582">
      <w:pPr>
        <w:pStyle w:val="21"/>
        <w:spacing w:after="0" w:line="240" w:lineRule="auto"/>
        <w:ind w:firstLine="720"/>
        <w:jc w:val="both"/>
        <w:rPr>
          <w:sz w:val="28"/>
          <w:szCs w:val="28"/>
          <w:u w:val="single"/>
        </w:rPr>
      </w:pPr>
    </w:p>
    <w:p w:rsidR="00952582" w:rsidRPr="00952582" w:rsidRDefault="00952582" w:rsidP="00952582">
      <w:pPr>
        <w:pStyle w:val="21"/>
        <w:spacing w:after="0" w:line="240" w:lineRule="auto"/>
        <w:ind w:firstLine="720"/>
        <w:jc w:val="both"/>
        <w:rPr>
          <w:sz w:val="28"/>
          <w:szCs w:val="28"/>
          <w:u w:val="single"/>
        </w:rPr>
      </w:pPr>
      <w:r w:rsidRPr="00952582">
        <w:rPr>
          <w:sz w:val="28"/>
          <w:szCs w:val="28"/>
          <w:u w:val="single"/>
        </w:rPr>
        <w:t xml:space="preserve">Ассортимент СМС подразделяют: </w:t>
      </w:r>
    </w:p>
    <w:p w:rsidR="00952582" w:rsidRPr="001A0F8D" w:rsidRDefault="00952582" w:rsidP="001A0F8D">
      <w:pPr>
        <w:pStyle w:val="a6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1A0F8D">
        <w:rPr>
          <w:i/>
          <w:sz w:val="28"/>
          <w:szCs w:val="28"/>
        </w:rPr>
        <w:t>По назначению:</w:t>
      </w:r>
      <w:r w:rsidRPr="001A0F8D">
        <w:rPr>
          <w:sz w:val="28"/>
          <w:szCs w:val="28"/>
        </w:rPr>
        <w:t xml:space="preserve"> </w:t>
      </w:r>
    </w:p>
    <w:p w:rsidR="001A0F8D" w:rsidRDefault="001A0F8D" w:rsidP="001A0F8D">
      <w:pPr>
        <w:jc w:val="both"/>
        <w:rPr>
          <w:sz w:val="28"/>
          <w:szCs w:val="28"/>
        </w:rPr>
      </w:pPr>
    </w:p>
    <w:p w:rsidR="001A0F8D" w:rsidRDefault="001A0F8D" w:rsidP="001A0F8D">
      <w:pPr>
        <w:jc w:val="both"/>
        <w:rPr>
          <w:sz w:val="28"/>
          <w:szCs w:val="28"/>
        </w:rPr>
      </w:pPr>
    </w:p>
    <w:p w:rsidR="001A0F8D" w:rsidRDefault="001A0F8D" w:rsidP="001A0F8D">
      <w:pPr>
        <w:jc w:val="both"/>
        <w:rPr>
          <w:sz w:val="28"/>
          <w:szCs w:val="28"/>
        </w:rPr>
      </w:pPr>
    </w:p>
    <w:p w:rsidR="001A0F8D" w:rsidRPr="001A0F8D" w:rsidRDefault="001A0F8D" w:rsidP="001A0F8D">
      <w:pPr>
        <w:jc w:val="both"/>
        <w:rPr>
          <w:sz w:val="28"/>
          <w:szCs w:val="28"/>
        </w:rPr>
      </w:pPr>
    </w:p>
    <w:p w:rsidR="00952582" w:rsidRPr="001A0F8D" w:rsidRDefault="00952582" w:rsidP="001A0F8D">
      <w:pPr>
        <w:pStyle w:val="a6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 w:rsidRPr="001A0F8D">
        <w:rPr>
          <w:i/>
          <w:sz w:val="28"/>
          <w:szCs w:val="28"/>
        </w:rPr>
        <w:t xml:space="preserve">По консистенции: </w:t>
      </w:r>
    </w:p>
    <w:p w:rsidR="001A0F8D" w:rsidRDefault="001A0F8D" w:rsidP="001A0F8D">
      <w:pPr>
        <w:jc w:val="both"/>
        <w:rPr>
          <w:sz w:val="28"/>
          <w:szCs w:val="28"/>
        </w:rPr>
      </w:pPr>
    </w:p>
    <w:p w:rsidR="001A0F8D" w:rsidRPr="001A0F8D" w:rsidRDefault="001A0F8D" w:rsidP="001A0F8D">
      <w:pPr>
        <w:jc w:val="both"/>
        <w:rPr>
          <w:sz w:val="28"/>
          <w:szCs w:val="28"/>
        </w:rPr>
      </w:pPr>
    </w:p>
    <w:p w:rsidR="00952582" w:rsidRPr="00952582" w:rsidRDefault="00952582" w:rsidP="00952582">
      <w:pPr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3. По условиям применения: </w:t>
      </w:r>
      <w:r w:rsidRPr="00952582">
        <w:rPr>
          <w:sz w:val="28"/>
          <w:szCs w:val="28"/>
        </w:rPr>
        <w:t xml:space="preserve"> для низко- и высокотемпературной стирки; </w:t>
      </w:r>
    </w:p>
    <w:p w:rsidR="00952582" w:rsidRPr="00952582" w:rsidRDefault="00952582" w:rsidP="00952582">
      <w:pPr>
        <w:ind w:left="3060" w:hanging="306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4. По способу применения:</w:t>
      </w:r>
      <w:r w:rsidRPr="00952582">
        <w:rPr>
          <w:sz w:val="28"/>
          <w:szCs w:val="28"/>
        </w:rPr>
        <w:t xml:space="preserve"> для ручной стирки (</w:t>
      </w:r>
      <w:proofErr w:type="spellStart"/>
      <w:r w:rsidRPr="00952582">
        <w:rPr>
          <w:sz w:val="28"/>
          <w:szCs w:val="28"/>
        </w:rPr>
        <w:t>высокопенные</w:t>
      </w:r>
      <w:proofErr w:type="spellEnd"/>
      <w:r w:rsidRPr="00952582">
        <w:rPr>
          <w:sz w:val="28"/>
          <w:szCs w:val="28"/>
        </w:rPr>
        <w:t>) и для машинной, в т.ч. для стирки в автоматических машинах (</w:t>
      </w:r>
      <w:proofErr w:type="spellStart"/>
      <w:r w:rsidRPr="00952582">
        <w:rPr>
          <w:sz w:val="28"/>
          <w:szCs w:val="28"/>
        </w:rPr>
        <w:t>низкопенные</w:t>
      </w:r>
      <w:proofErr w:type="spellEnd"/>
      <w:r w:rsidRPr="00952582">
        <w:rPr>
          <w:sz w:val="28"/>
          <w:szCs w:val="28"/>
        </w:rPr>
        <w:t xml:space="preserve">);     </w:t>
      </w:r>
    </w:p>
    <w:p w:rsidR="00952582" w:rsidRPr="00952582" w:rsidRDefault="00952582" w:rsidP="00952582">
      <w:pPr>
        <w:ind w:left="5040" w:hanging="504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5. По наличию вспомогательной функции:</w:t>
      </w:r>
      <w:r w:rsidRPr="00952582">
        <w:rPr>
          <w:sz w:val="28"/>
          <w:szCs w:val="28"/>
        </w:rPr>
        <w:t xml:space="preserve"> с отбеливанием, с антистатическим действ</w:t>
      </w:r>
      <w:r w:rsidRPr="00952582">
        <w:rPr>
          <w:sz w:val="28"/>
          <w:szCs w:val="28"/>
        </w:rPr>
        <w:t>и</w:t>
      </w:r>
      <w:r w:rsidRPr="00952582">
        <w:rPr>
          <w:sz w:val="28"/>
          <w:szCs w:val="28"/>
        </w:rPr>
        <w:t>ем…</w:t>
      </w:r>
    </w:p>
    <w:p w:rsidR="00952582" w:rsidRPr="00952582" w:rsidRDefault="00C02D87" w:rsidP="00952582">
      <w:pPr>
        <w:pStyle w:val="21"/>
        <w:spacing w:after="0" w:line="24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063" style="position:absolute;left:0;text-align:left;z-index:251665920" from="243pt,7.2pt" to="243pt,190.25pt"/>
        </w:pict>
      </w:r>
      <w:r w:rsidR="00952582" w:rsidRPr="00952582">
        <w:rPr>
          <w:sz w:val="28"/>
          <w:szCs w:val="28"/>
        </w:rPr>
        <w:t xml:space="preserve">                 </w:t>
      </w:r>
      <w:r w:rsidR="00952582" w:rsidRPr="00952582">
        <w:rPr>
          <w:sz w:val="28"/>
          <w:szCs w:val="28"/>
          <w:u w:val="single"/>
        </w:rPr>
        <w:t>Достоинства СМС:</w:t>
      </w:r>
      <w:r w:rsidR="00952582" w:rsidRPr="00952582">
        <w:rPr>
          <w:sz w:val="28"/>
          <w:szCs w:val="28"/>
        </w:rPr>
        <w:t xml:space="preserve">                                                            </w:t>
      </w:r>
      <w:r w:rsidR="00952582" w:rsidRPr="00952582">
        <w:rPr>
          <w:sz w:val="28"/>
          <w:szCs w:val="28"/>
          <w:u w:val="single"/>
        </w:rPr>
        <w:t>Недостатки СМС:</w:t>
      </w:r>
    </w:p>
    <w:p w:rsidR="00952582" w:rsidRPr="00952582" w:rsidRDefault="00952582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1A0F8D" w:rsidRDefault="001A0F8D" w:rsidP="00952582">
      <w:pPr>
        <w:pStyle w:val="21"/>
        <w:spacing w:after="0" w:line="240" w:lineRule="auto"/>
        <w:rPr>
          <w:b/>
          <w:i/>
          <w:sz w:val="28"/>
          <w:szCs w:val="28"/>
        </w:rPr>
      </w:pPr>
    </w:p>
    <w:p w:rsidR="00952582" w:rsidRPr="00952582" w:rsidRDefault="00952582" w:rsidP="00952582">
      <w:pPr>
        <w:pStyle w:val="21"/>
        <w:spacing w:after="0" w:line="240" w:lineRule="auto"/>
        <w:rPr>
          <w:b/>
          <w:i/>
          <w:sz w:val="28"/>
          <w:szCs w:val="28"/>
        </w:rPr>
      </w:pPr>
      <w:r w:rsidRPr="00952582">
        <w:rPr>
          <w:b/>
          <w:i/>
          <w:sz w:val="28"/>
          <w:szCs w:val="28"/>
        </w:rPr>
        <w:t>Вспомогательные средства для стирки:</w:t>
      </w:r>
    </w:p>
    <w:p w:rsidR="00952582" w:rsidRPr="00952582" w:rsidRDefault="00952582" w:rsidP="00952582">
      <w:pPr>
        <w:pStyle w:val="21"/>
        <w:spacing w:after="0" w:line="240" w:lineRule="auto"/>
        <w:ind w:left="3420" w:hanging="3420"/>
        <w:jc w:val="both"/>
        <w:rPr>
          <w:sz w:val="28"/>
          <w:szCs w:val="28"/>
        </w:rPr>
      </w:pPr>
      <w:proofErr w:type="spellStart"/>
      <w:r w:rsidRPr="00952582">
        <w:rPr>
          <w:i/>
          <w:sz w:val="28"/>
          <w:szCs w:val="28"/>
        </w:rPr>
        <w:t>Водосмягчающие</w:t>
      </w:r>
      <w:proofErr w:type="spellEnd"/>
      <w:r w:rsidRPr="00952582">
        <w:rPr>
          <w:i/>
          <w:sz w:val="28"/>
          <w:szCs w:val="28"/>
        </w:rPr>
        <w:t xml:space="preserve"> средства</w:t>
      </w:r>
      <w:r w:rsidRPr="00952582">
        <w:rPr>
          <w:sz w:val="28"/>
          <w:szCs w:val="28"/>
        </w:rPr>
        <w:t xml:space="preserve"> – </w:t>
      </w:r>
      <w:proofErr w:type="spellStart"/>
      <w:r w:rsidRPr="00952582">
        <w:rPr>
          <w:sz w:val="28"/>
          <w:szCs w:val="28"/>
        </w:rPr>
        <w:t>щёлочные</w:t>
      </w:r>
      <w:proofErr w:type="spellEnd"/>
      <w:r w:rsidRPr="00952582">
        <w:rPr>
          <w:sz w:val="28"/>
          <w:szCs w:val="28"/>
        </w:rPr>
        <w:t xml:space="preserve"> вещества, снижающие жёсткость воды и расход моющих средств;</w:t>
      </w:r>
    </w:p>
    <w:p w:rsidR="00952582" w:rsidRPr="00952582" w:rsidRDefault="00952582" w:rsidP="00952582">
      <w:pPr>
        <w:pStyle w:val="21"/>
        <w:spacing w:after="0" w:line="240" w:lineRule="auto"/>
        <w:ind w:left="1800" w:hanging="1800"/>
        <w:jc w:val="both"/>
        <w:rPr>
          <w:sz w:val="28"/>
          <w:szCs w:val="28"/>
        </w:rPr>
      </w:pPr>
      <w:r w:rsidRPr="001A0F8D">
        <w:rPr>
          <w:i/>
          <w:sz w:val="28"/>
          <w:szCs w:val="28"/>
        </w:rPr>
        <w:t>Отбеливатели</w:t>
      </w:r>
      <w:r w:rsidRPr="00952582">
        <w:rPr>
          <w:sz w:val="28"/>
          <w:szCs w:val="28"/>
        </w:rPr>
        <w:t xml:space="preserve"> – химические вещества, применяемые при стирке и кипячении сильноз</w:t>
      </w:r>
      <w:r w:rsidRPr="00952582">
        <w:rPr>
          <w:sz w:val="28"/>
          <w:szCs w:val="28"/>
        </w:rPr>
        <w:t>а</w:t>
      </w:r>
      <w:r w:rsidRPr="00952582">
        <w:rPr>
          <w:sz w:val="28"/>
          <w:szCs w:val="28"/>
        </w:rPr>
        <w:t xml:space="preserve">грязнённого белья для восстановления белизны тканей, </w:t>
      </w:r>
      <w:r w:rsidRPr="00952582">
        <w:rPr>
          <w:i/>
          <w:sz w:val="28"/>
          <w:szCs w:val="28"/>
        </w:rPr>
        <w:t>выпускают в</w:t>
      </w:r>
      <w:r w:rsidRPr="00952582">
        <w:rPr>
          <w:sz w:val="28"/>
          <w:szCs w:val="28"/>
        </w:rPr>
        <w:t xml:space="preserve"> виде порошков, жидкостей, таблеток. </w:t>
      </w:r>
      <w:proofErr w:type="gramStart"/>
      <w:r w:rsidRPr="00952582">
        <w:rPr>
          <w:i/>
          <w:sz w:val="28"/>
          <w:szCs w:val="28"/>
        </w:rPr>
        <w:t>По принципу действия:</w:t>
      </w:r>
      <w:r w:rsidRPr="00952582">
        <w:rPr>
          <w:sz w:val="28"/>
          <w:szCs w:val="28"/>
        </w:rPr>
        <w:t xml:space="preserve"> химического (п</w:t>
      </w:r>
      <w:r w:rsidRPr="00952582">
        <w:rPr>
          <w:sz w:val="28"/>
          <w:szCs w:val="28"/>
        </w:rPr>
        <w:t>е</w:t>
      </w:r>
      <w:r w:rsidRPr="00952582">
        <w:rPr>
          <w:sz w:val="28"/>
          <w:szCs w:val="28"/>
        </w:rPr>
        <w:t>рекисные, хлорсодержащие) и оптического.</w:t>
      </w:r>
      <w:proofErr w:type="gramEnd"/>
    </w:p>
    <w:p w:rsidR="00952582" w:rsidRPr="00952582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  <w:r w:rsidRPr="001A0F8D">
        <w:rPr>
          <w:i/>
          <w:sz w:val="28"/>
          <w:szCs w:val="28"/>
        </w:rPr>
        <w:t xml:space="preserve">Средства для </w:t>
      </w:r>
      <w:proofErr w:type="spellStart"/>
      <w:r w:rsidRPr="001A0F8D">
        <w:rPr>
          <w:i/>
          <w:sz w:val="28"/>
          <w:szCs w:val="28"/>
        </w:rPr>
        <w:t>подсинивания</w:t>
      </w:r>
      <w:proofErr w:type="spellEnd"/>
      <w:r w:rsidRPr="00952582">
        <w:rPr>
          <w:sz w:val="28"/>
          <w:szCs w:val="28"/>
        </w:rPr>
        <w:t xml:space="preserve"> (используют при полоскании); </w:t>
      </w:r>
    </w:p>
    <w:p w:rsidR="001A0F8D" w:rsidRDefault="00952582" w:rsidP="001A0F8D">
      <w:pPr>
        <w:pStyle w:val="21"/>
        <w:spacing w:after="0" w:line="240" w:lineRule="auto"/>
        <w:ind w:left="6237" w:hanging="6237"/>
        <w:jc w:val="both"/>
        <w:rPr>
          <w:sz w:val="28"/>
          <w:szCs w:val="28"/>
        </w:rPr>
      </w:pPr>
      <w:r w:rsidRPr="001A0F8D">
        <w:rPr>
          <w:i/>
          <w:sz w:val="28"/>
          <w:szCs w:val="28"/>
        </w:rPr>
        <w:t xml:space="preserve">Средства для </w:t>
      </w:r>
      <w:proofErr w:type="spellStart"/>
      <w:r w:rsidRPr="001A0F8D">
        <w:rPr>
          <w:i/>
          <w:sz w:val="28"/>
          <w:szCs w:val="28"/>
        </w:rPr>
        <w:t>подкрахмаливания</w:t>
      </w:r>
      <w:proofErr w:type="spellEnd"/>
      <w:r w:rsidRPr="001A0F8D">
        <w:rPr>
          <w:i/>
          <w:sz w:val="28"/>
          <w:szCs w:val="28"/>
        </w:rPr>
        <w:t xml:space="preserve"> и аппретирования</w:t>
      </w:r>
      <w:r w:rsidRPr="00952582">
        <w:rPr>
          <w:sz w:val="28"/>
          <w:szCs w:val="28"/>
        </w:rPr>
        <w:t xml:space="preserve"> (для придания несминаемости, вод</w:t>
      </w:r>
      <w:r w:rsidRPr="00952582">
        <w:rPr>
          <w:sz w:val="28"/>
          <w:szCs w:val="28"/>
        </w:rPr>
        <w:t>о</w:t>
      </w:r>
      <w:r w:rsidRPr="00952582">
        <w:rPr>
          <w:sz w:val="28"/>
          <w:szCs w:val="28"/>
        </w:rPr>
        <w:t xml:space="preserve">отталкивающих свойств и т.п.; </w:t>
      </w:r>
    </w:p>
    <w:p w:rsidR="001A0F8D" w:rsidRDefault="00952582" w:rsidP="00952582">
      <w:pPr>
        <w:pStyle w:val="21"/>
        <w:spacing w:after="0" w:line="240" w:lineRule="auto"/>
        <w:jc w:val="both"/>
        <w:rPr>
          <w:sz w:val="28"/>
          <w:szCs w:val="28"/>
        </w:rPr>
      </w:pPr>
      <w:r w:rsidRPr="001A0F8D">
        <w:rPr>
          <w:i/>
          <w:sz w:val="28"/>
          <w:szCs w:val="28"/>
        </w:rPr>
        <w:t>Антистатики</w:t>
      </w:r>
      <w:r w:rsidRPr="00952582">
        <w:rPr>
          <w:sz w:val="28"/>
          <w:szCs w:val="28"/>
        </w:rPr>
        <w:t xml:space="preserve"> (снижают </w:t>
      </w:r>
      <w:proofErr w:type="spellStart"/>
      <w:r w:rsidRPr="00952582">
        <w:rPr>
          <w:sz w:val="28"/>
          <w:szCs w:val="28"/>
        </w:rPr>
        <w:t>электризуемость</w:t>
      </w:r>
      <w:proofErr w:type="spellEnd"/>
      <w:r w:rsidRPr="00952582">
        <w:rPr>
          <w:sz w:val="28"/>
          <w:szCs w:val="28"/>
        </w:rPr>
        <w:t xml:space="preserve"> тканей); </w:t>
      </w:r>
    </w:p>
    <w:p w:rsidR="00952582" w:rsidRDefault="001A0F8D" w:rsidP="00952582">
      <w:pPr>
        <w:pStyle w:val="21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</w:t>
      </w:r>
      <w:r w:rsidR="00952582" w:rsidRPr="001A0F8D">
        <w:rPr>
          <w:i/>
          <w:sz w:val="28"/>
          <w:szCs w:val="28"/>
        </w:rPr>
        <w:t>ягчители</w:t>
      </w:r>
      <w:proofErr w:type="spellEnd"/>
      <w:r w:rsidR="00952582" w:rsidRPr="00952582">
        <w:rPr>
          <w:sz w:val="28"/>
          <w:szCs w:val="28"/>
        </w:rPr>
        <w:t xml:space="preserve"> (придают тканям мягкость, облегчают глажение</w:t>
      </w:r>
      <w:r>
        <w:rPr>
          <w:sz w:val="28"/>
          <w:szCs w:val="28"/>
        </w:rPr>
        <w:t>);</w:t>
      </w:r>
    </w:p>
    <w:p w:rsidR="001A0F8D" w:rsidRDefault="001A0F8D" w:rsidP="00952582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Кондиционеры, ополаскиватели для белья  и т.п.</w:t>
      </w:r>
    </w:p>
    <w:p w:rsidR="001A0F8D" w:rsidRPr="00952582" w:rsidRDefault="001A0F8D" w:rsidP="00952582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582" w:rsidRPr="00952582" w:rsidRDefault="00952582" w:rsidP="00952582">
      <w:pPr>
        <w:jc w:val="both"/>
        <w:rPr>
          <w:sz w:val="28"/>
          <w:szCs w:val="28"/>
        </w:rPr>
      </w:pPr>
    </w:p>
    <w:p w:rsidR="00952582" w:rsidRPr="001A0F8D" w:rsidRDefault="001A0F8D" w:rsidP="00952582">
      <w:pPr>
        <w:shd w:val="clear" w:color="auto" w:fill="FFFFFF"/>
        <w:ind w:left="379" w:firstLine="355"/>
        <w:jc w:val="center"/>
        <w:rPr>
          <w:b/>
          <w:sz w:val="32"/>
          <w:szCs w:val="32"/>
        </w:rPr>
      </w:pPr>
      <w:r w:rsidRPr="001A0F8D">
        <w:rPr>
          <w:b/>
          <w:sz w:val="32"/>
          <w:szCs w:val="32"/>
        </w:rPr>
        <w:lastRenderedPageBreak/>
        <w:t>СРЕДСТВА ПО УХОДУ ЗА САДОМ И ОГОРОДОМ</w:t>
      </w:r>
    </w:p>
    <w:p w:rsidR="00952582" w:rsidRPr="00952582" w:rsidRDefault="00952582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952582" w:rsidRPr="00952582" w:rsidRDefault="00952582" w:rsidP="00952582">
      <w:pPr>
        <w:pStyle w:val="a3"/>
        <w:spacing w:after="0"/>
        <w:ind w:left="0" w:firstLine="900"/>
        <w:rPr>
          <w:sz w:val="28"/>
          <w:szCs w:val="28"/>
        </w:rPr>
      </w:pPr>
      <w:r w:rsidRPr="00952582">
        <w:rPr>
          <w:sz w:val="28"/>
          <w:szCs w:val="28"/>
        </w:rPr>
        <w:t xml:space="preserve">К средствам для ухода за садом и огородом относятся минеральные удобрения и ядохимикаты. </w:t>
      </w:r>
    </w:p>
    <w:p w:rsidR="00952582" w:rsidRPr="00952582" w:rsidRDefault="00952582" w:rsidP="00952582">
      <w:pPr>
        <w:pStyle w:val="a3"/>
        <w:spacing w:after="0"/>
        <w:ind w:left="3060" w:hanging="3060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t>Минеральные удобрения</w:t>
      </w:r>
      <w:r w:rsidRPr="00952582">
        <w:rPr>
          <w:sz w:val="28"/>
          <w:szCs w:val="28"/>
        </w:rPr>
        <w:t xml:space="preserve"> – это искусственно полученные или природные неорганич</w:t>
      </w:r>
      <w:r w:rsidRPr="00952582">
        <w:rPr>
          <w:sz w:val="28"/>
          <w:szCs w:val="28"/>
        </w:rPr>
        <w:t>е</w:t>
      </w:r>
      <w:r w:rsidRPr="00952582">
        <w:rPr>
          <w:sz w:val="28"/>
          <w:szCs w:val="28"/>
        </w:rPr>
        <w:t>ские соединения, содержащие элементы питания растений.</w:t>
      </w:r>
    </w:p>
    <w:p w:rsidR="00952582" w:rsidRPr="00952582" w:rsidRDefault="00952582" w:rsidP="00952582">
      <w:pPr>
        <w:pStyle w:val="a3"/>
        <w:spacing w:after="0"/>
        <w:rPr>
          <w:sz w:val="28"/>
          <w:szCs w:val="28"/>
        </w:rPr>
      </w:pPr>
      <w:r w:rsidRPr="00952582">
        <w:rPr>
          <w:sz w:val="28"/>
          <w:szCs w:val="28"/>
        </w:rPr>
        <w:t>Ассортимент минеральных удобрений классифицируют по следующим признакам:</w:t>
      </w:r>
    </w:p>
    <w:p w:rsidR="00952582" w:rsidRPr="00952582" w:rsidRDefault="00952582" w:rsidP="001A0F8D">
      <w:pPr>
        <w:pStyle w:val="a3"/>
        <w:widowControl/>
        <w:numPr>
          <w:ilvl w:val="6"/>
          <w:numId w:val="6"/>
        </w:numPr>
        <w:tabs>
          <w:tab w:val="num" w:pos="360"/>
        </w:tabs>
        <w:autoSpaceDE/>
        <w:autoSpaceDN/>
        <w:adjustRightInd/>
        <w:spacing w:after="0"/>
        <w:ind w:left="360"/>
        <w:jc w:val="both"/>
        <w:rPr>
          <w:i/>
          <w:sz w:val="28"/>
          <w:szCs w:val="28"/>
        </w:rPr>
      </w:pPr>
      <w:r w:rsidRPr="00952582">
        <w:rPr>
          <w:i/>
          <w:sz w:val="28"/>
          <w:szCs w:val="28"/>
        </w:rPr>
        <w:t>По назначению:</w:t>
      </w:r>
    </w:p>
    <w:p w:rsidR="00952582" w:rsidRPr="00952582" w:rsidRDefault="00952582" w:rsidP="001A0F8D">
      <w:pPr>
        <w:pStyle w:val="a3"/>
        <w:widowControl/>
        <w:numPr>
          <w:ilvl w:val="7"/>
          <w:numId w:val="6"/>
        </w:numPr>
        <w:tabs>
          <w:tab w:val="clear" w:pos="5760"/>
          <w:tab w:val="num" w:pos="900"/>
        </w:tabs>
        <w:autoSpaceDE/>
        <w:autoSpaceDN/>
        <w:adjustRightInd/>
        <w:spacing w:after="0"/>
        <w:ind w:left="900"/>
        <w:jc w:val="both"/>
        <w:rPr>
          <w:sz w:val="28"/>
          <w:szCs w:val="28"/>
        </w:rPr>
      </w:pPr>
      <w:r w:rsidRPr="00952582">
        <w:rPr>
          <w:b/>
          <w:sz w:val="28"/>
          <w:szCs w:val="28"/>
        </w:rPr>
        <w:t xml:space="preserve">основные </w:t>
      </w:r>
      <w:r w:rsidRPr="00952582">
        <w:rPr>
          <w:sz w:val="28"/>
          <w:szCs w:val="28"/>
        </w:rPr>
        <w:t>(макроудобрения):</w:t>
      </w:r>
    </w:p>
    <w:p w:rsidR="00952582" w:rsidRDefault="00952582" w:rsidP="00952582">
      <w:pPr>
        <w:pStyle w:val="a3"/>
        <w:widowControl/>
        <w:autoSpaceDE/>
        <w:autoSpaceDN/>
        <w:adjustRightInd/>
        <w:spacing w:after="0"/>
        <w:ind w:left="540"/>
        <w:jc w:val="both"/>
        <w:rPr>
          <w:sz w:val="28"/>
          <w:szCs w:val="28"/>
        </w:rPr>
      </w:pPr>
    </w:p>
    <w:p w:rsidR="001A0F8D" w:rsidRPr="00952582" w:rsidRDefault="001A0F8D" w:rsidP="00952582">
      <w:pPr>
        <w:pStyle w:val="a3"/>
        <w:widowControl/>
        <w:autoSpaceDE/>
        <w:autoSpaceDN/>
        <w:adjustRightInd/>
        <w:spacing w:after="0"/>
        <w:ind w:left="540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a3"/>
        <w:widowControl/>
        <w:autoSpaceDE/>
        <w:autoSpaceDN/>
        <w:adjustRightInd/>
        <w:spacing w:after="0"/>
        <w:ind w:left="540"/>
        <w:jc w:val="both"/>
        <w:rPr>
          <w:sz w:val="28"/>
          <w:szCs w:val="28"/>
        </w:rPr>
      </w:pPr>
    </w:p>
    <w:p w:rsidR="00952582" w:rsidRPr="00952582" w:rsidRDefault="00952582" w:rsidP="001A0F8D">
      <w:pPr>
        <w:pStyle w:val="a3"/>
        <w:widowControl/>
        <w:numPr>
          <w:ilvl w:val="7"/>
          <w:numId w:val="6"/>
        </w:numPr>
        <w:tabs>
          <w:tab w:val="clear" w:pos="5760"/>
          <w:tab w:val="num" w:pos="900"/>
        </w:tabs>
        <w:autoSpaceDE/>
        <w:autoSpaceDN/>
        <w:adjustRightInd/>
        <w:spacing w:after="0"/>
        <w:ind w:left="900"/>
        <w:jc w:val="both"/>
        <w:rPr>
          <w:sz w:val="28"/>
          <w:szCs w:val="28"/>
        </w:rPr>
      </w:pPr>
      <w:r w:rsidRPr="00952582">
        <w:rPr>
          <w:b/>
          <w:sz w:val="28"/>
          <w:szCs w:val="28"/>
        </w:rPr>
        <w:t>вспомогательные</w:t>
      </w:r>
      <w:r w:rsidRPr="00952582">
        <w:rPr>
          <w:sz w:val="28"/>
          <w:szCs w:val="28"/>
        </w:rPr>
        <w:t xml:space="preserve"> (микроудобрения):</w:t>
      </w:r>
    </w:p>
    <w:p w:rsidR="00952582" w:rsidRPr="00952582" w:rsidRDefault="00952582" w:rsidP="00952582">
      <w:pPr>
        <w:pStyle w:val="a3"/>
        <w:widowControl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</w:p>
    <w:p w:rsidR="00952582" w:rsidRDefault="00952582" w:rsidP="00952582">
      <w:pPr>
        <w:pStyle w:val="a3"/>
        <w:widowControl/>
        <w:tabs>
          <w:tab w:val="num" w:pos="2880"/>
        </w:tabs>
        <w:autoSpaceDE/>
        <w:autoSpaceDN/>
        <w:adjustRightInd/>
        <w:spacing w:after="0"/>
        <w:ind w:left="540"/>
        <w:jc w:val="both"/>
        <w:rPr>
          <w:sz w:val="28"/>
          <w:szCs w:val="28"/>
        </w:rPr>
      </w:pPr>
    </w:p>
    <w:p w:rsidR="001A0F8D" w:rsidRPr="00952582" w:rsidRDefault="001A0F8D" w:rsidP="00952582">
      <w:pPr>
        <w:pStyle w:val="a3"/>
        <w:widowControl/>
        <w:tabs>
          <w:tab w:val="num" w:pos="2880"/>
        </w:tabs>
        <w:autoSpaceDE/>
        <w:autoSpaceDN/>
        <w:adjustRightInd/>
        <w:spacing w:after="0"/>
        <w:ind w:left="540"/>
        <w:jc w:val="both"/>
        <w:rPr>
          <w:sz w:val="28"/>
          <w:szCs w:val="28"/>
        </w:rPr>
      </w:pPr>
    </w:p>
    <w:p w:rsidR="00952582" w:rsidRPr="00952582" w:rsidRDefault="00952582" w:rsidP="001A0F8D">
      <w:pPr>
        <w:pStyle w:val="a3"/>
        <w:widowControl/>
        <w:numPr>
          <w:ilvl w:val="3"/>
          <w:numId w:val="6"/>
        </w:numPr>
        <w:tabs>
          <w:tab w:val="num" w:pos="360"/>
        </w:tabs>
        <w:autoSpaceDE/>
        <w:autoSpaceDN/>
        <w:adjustRightInd/>
        <w:spacing w:after="0"/>
        <w:ind w:left="360"/>
        <w:jc w:val="both"/>
        <w:rPr>
          <w:i/>
          <w:sz w:val="28"/>
          <w:szCs w:val="28"/>
        </w:rPr>
      </w:pPr>
      <w:r w:rsidRPr="00952582">
        <w:rPr>
          <w:i/>
          <w:sz w:val="28"/>
          <w:szCs w:val="28"/>
        </w:rPr>
        <w:t xml:space="preserve">По количеству питательных элементов: </w:t>
      </w:r>
    </w:p>
    <w:p w:rsidR="00952582" w:rsidRPr="00952582" w:rsidRDefault="00952582" w:rsidP="001A0F8D">
      <w:pPr>
        <w:pStyle w:val="a3"/>
        <w:widowControl/>
        <w:numPr>
          <w:ilvl w:val="4"/>
          <w:numId w:val="6"/>
        </w:numPr>
        <w:tabs>
          <w:tab w:val="clear" w:pos="3600"/>
          <w:tab w:val="num" w:pos="900"/>
        </w:tabs>
        <w:autoSpaceDE/>
        <w:autoSpaceDN/>
        <w:adjustRightInd/>
        <w:spacing w:after="0"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простые:</w:t>
      </w:r>
    </w:p>
    <w:p w:rsidR="00952582" w:rsidRPr="00952582" w:rsidRDefault="00952582" w:rsidP="00952582">
      <w:pPr>
        <w:pStyle w:val="a3"/>
        <w:widowControl/>
        <w:tabs>
          <w:tab w:val="num" w:pos="3960"/>
        </w:tabs>
        <w:autoSpaceDE/>
        <w:autoSpaceDN/>
        <w:adjustRightInd/>
        <w:spacing w:after="0"/>
        <w:ind w:left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 </w:t>
      </w:r>
    </w:p>
    <w:p w:rsidR="00952582" w:rsidRPr="00952582" w:rsidRDefault="00952582" w:rsidP="001A0F8D">
      <w:pPr>
        <w:pStyle w:val="a3"/>
        <w:widowControl/>
        <w:numPr>
          <w:ilvl w:val="4"/>
          <w:numId w:val="6"/>
        </w:numPr>
        <w:tabs>
          <w:tab w:val="clear" w:pos="3600"/>
          <w:tab w:val="num" w:pos="360"/>
          <w:tab w:val="num" w:pos="900"/>
        </w:tabs>
        <w:autoSpaceDE/>
        <w:autoSpaceDN/>
        <w:adjustRightInd/>
        <w:spacing w:after="0"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комплексные: </w:t>
      </w:r>
    </w:p>
    <w:p w:rsidR="00952582" w:rsidRPr="00952582" w:rsidRDefault="00952582" w:rsidP="00952582">
      <w:pPr>
        <w:pStyle w:val="a3"/>
        <w:widowControl/>
        <w:tabs>
          <w:tab w:val="num" w:pos="900"/>
        </w:tabs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</w:p>
    <w:p w:rsidR="00952582" w:rsidRPr="00952582" w:rsidRDefault="00952582" w:rsidP="001A0F8D">
      <w:pPr>
        <w:pStyle w:val="a3"/>
        <w:widowControl/>
        <w:numPr>
          <w:ilvl w:val="5"/>
          <w:numId w:val="6"/>
        </w:numPr>
        <w:tabs>
          <w:tab w:val="clear" w:pos="4500"/>
          <w:tab w:val="num" w:pos="1260"/>
        </w:tabs>
        <w:autoSpaceDE/>
        <w:autoSpaceDN/>
        <w:adjustRightInd/>
        <w:spacing w:after="0"/>
        <w:ind w:left="1800" w:hanging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смешанные:</w:t>
      </w:r>
    </w:p>
    <w:p w:rsidR="00952582" w:rsidRPr="00952582" w:rsidRDefault="00952582" w:rsidP="00952582">
      <w:pPr>
        <w:pStyle w:val="a3"/>
        <w:widowControl/>
        <w:tabs>
          <w:tab w:val="num" w:pos="4680"/>
        </w:tabs>
        <w:autoSpaceDE/>
        <w:autoSpaceDN/>
        <w:adjustRightInd/>
        <w:spacing w:after="0"/>
        <w:ind w:left="900"/>
        <w:jc w:val="both"/>
        <w:rPr>
          <w:sz w:val="28"/>
          <w:szCs w:val="28"/>
        </w:rPr>
      </w:pPr>
    </w:p>
    <w:p w:rsidR="00952582" w:rsidRPr="00952582" w:rsidRDefault="00952582" w:rsidP="001A0F8D">
      <w:pPr>
        <w:pStyle w:val="a3"/>
        <w:widowControl/>
        <w:numPr>
          <w:ilvl w:val="5"/>
          <w:numId w:val="6"/>
        </w:numPr>
        <w:tabs>
          <w:tab w:val="clear" w:pos="4500"/>
          <w:tab w:val="num" w:pos="1260"/>
        </w:tabs>
        <w:autoSpaceDE/>
        <w:autoSpaceDN/>
        <w:adjustRightInd/>
        <w:spacing w:after="0"/>
        <w:ind w:left="1800" w:hanging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сложные:  </w:t>
      </w:r>
    </w:p>
    <w:p w:rsidR="00952582" w:rsidRPr="00952582" w:rsidRDefault="00952582" w:rsidP="00952582">
      <w:pPr>
        <w:pStyle w:val="a3"/>
        <w:widowControl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</w:p>
    <w:p w:rsidR="00952582" w:rsidRPr="00952582" w:rsidRDefault="00952582" w:rsidP="001A0F8D">
      <w:pPr>
        <w:pStyle w:val="a3"/>
        <w:widowControl/>
        <w:numPr>
          <w:ilvl w:val="5"/>
          <w:numId w:val="6"/>
        </w:numPr>
        <w:tabs>
          <w:tab w:val="clear" w:pos="4500"/>
          <w:tab w:val="num" w:pos="1260"/>
        </w:tabs>
        <w:autoSpaceDE/>
        <w:autoSpaceDN/>
        <w:adjustRightInd/>
        <w:spacing w:after="0"/>
        <w:ind w:left="1800" w:hanging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комбинированные:</w:t>
      </w:r>
    </w:p>
    <w:p w:rsidR="00952582" w:rsidRPr="00952582" w:rsidRDefault="00952582" w:rsidP="00952582">
      <w:pPr>
        <w:pStyle w:val="a3"/>
        <w:widowControl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a3"/>
        <w:widowControl/>
        <w:tabs>
          <w:tab w:val="num" w:pos="4680"/>
        </w:tabs>
        <w:autoSpaceDE/>
        <w:autoSpaceDN/>
        <w:adjustRightInd/>
        <w:spacing w:after="0"/>
        <w:ind w:left="900"/>
        <w:jc w:val="both"/>
        <w:rPr>
          <w:sz w:val="28"/>
          <w:szCs w:val="28"/>
        </w:rPr>
      </w:pPr>
    </w:p>
    <w:p w:rsidR="00952582" w:rsidRPr="00952582" w:rsidRDefault="00952582" w:rsidP="001A0F8D">
      <w:pPr>
        <w:pStyle w:val="a3"/>
        <w:widowControl/>
        <w:numPr>
          <w:ilvl w:val="3"/>
          <w:numId w:val="6"/>
        </w:numPr>
        <w:tabs>
          <w:tab w:val="clear" w:pos="2880"/>
          <w:tab w:val="num" w:pos="360"/>
        </w:tabs>
        <w:autoSpaceDE/>
        <w:autoSpaceDN/>
        <w:adjustRightInd/>
        <w:spacing w:after="0"/>
        <w:ind w:left="36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виду питательных элементов</w:t>
      </w:r>
      <w:r w:rsidRPr="00952582">
        <w:rPr>
          <w:sz w:val="28"/>
          <w:szCs w:val="28"/>
        </w:rPr>
        <w:t xml:space="preserve">: </w:t>
      </w:r>
      <w:proofErr w:type="gramStart"/>
      <w:r w:rsidRPr="00952582">
        <w:rPr>
          <w:sz w:val="28"/>
          <w:szCs w:val="28"/>
        </w:rPr>
        <w:t>азотные</w:t>
      </w:r>
      <w:proofErr w:type="gramEnd"/>
      <w:r w:rsidRPr="00952582">
        <w:rPr>
          <w:sz w:val="28"/>
          <w:szCs w:val="28"/>
        </w:rPr>
        <w:t>; калийные; фосфорные; кальциевые и др.</w:t>
      </w:r>
    </w:p>
    <w:p w:rsidR="00952582" w:rsidRPr="00952582" w:rsidRDefault="00952582" w:rsidP="001A0F8D">
      <w:pPr>
        <w:pStyle w:val="a3"/>
        <w:widowControl/>
        <w:numPr>
          <w:ilvl w:val="6"/>
          <w:numId w:val="6"/>
        </w:numPr>
        <w:tabs>
          <w:tab w:val="clear" w:pos="2880"/>
          <w:tab w:val="num" w:pos="360"/>
        </w:tabs>
        <w:autoSpaceDE/>
        <w:autoSpaceDN/>
        <w:adjustRightInd/>
        <w:spacing w:after="0"/>
        <w:ind w:left="540" w:hanging="54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консистенции</w:t>
      </w:r>
      <w:r w:rsidRPr="00952582">
        <w:rPr>
          <w:sz w:val="28"/>
          <w:szCs w:val="28"/>
        </w:rPr>
        <w:t>: жидкие и твердые (в виде порошка, гранул, таблеток);</w:t>
      </w:r>
    </w:p>
    <w:p w:rsidR="00952582" w:rsidRPr="00952582" w:rsidRDefault="00952582" w:rsidP="001A0F8D">
      <w:pPr>
        <w:pStyle w:val="a3"/>
        <w:widowControl/>
        <w:numPr>
          <w:ilvl w:val="6"/>
          <w:numId w:val="6"/>
        </w:numPr>
        <w:tabs>
          <w:tab w:val="clear" w:pos="2880"/>
          <w:tab w:val="num" w:pos="360"/>
        </w:tabs>
        <w:autoSpaceDE/>
        <w:autoSpaceDN/>
        <w:adjustRightInd/>
        <w:spacing w:after="0"/>
        <w:ind w:left="540" w:hanging="54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 xml:space="preserve">По концентрации: </w:t>
      </w:r>
      <w:r w:rsidRPr="00952582">
        <w:rPr>
          <w:sz w:val="28"/>
          <w:szCs w:val="28"/>
        </w:rPr>
        <w:t>обыкновенные (содержат 15-25% питательного элемента) и ко</w:t>
      </w:r>
      <w:r w:rsidRPr="00952582">
        <w:rPr>
          <w:sz w:val="28"/>
          <w:szCs w:val="28"/>
        </w:rPr>
        <w:t>н</w:t>
      </w:r>
      <w:r w:rsidRPr="00952582">
        <w:rPr>
          <w:sz w:val="28"/>
          <w:szCs w:val="28"/>
        </w:rPr>
        <w:t>центрированные (содержат более 30% питательных элементов).</w:t>
      </w:r>
    </w:p>
    <w:p w:rsidR="00952582" w:rsidRPr="00952582" w:rsidRDefault="00952582" w:rsidP="00952582">
      <w:pPr>
        <w:pStyle w:val="a3"/>
        <w:spacing w:after="0"/>
        <w:rPr>
          <w:b/>
          <w:sz w:val="28"/>
          <w:szCs w:val="28"/>
          <w:u w:val="single"/>
        </w:rPr>
      </w:pPr>
    </w:p>
    <w:p w:rsidR="00952582" w:rsidRDefault="00952582" w:rsidP="00952582">
      <w:pPr>
        <w:pStyle w:val="a3"/>
        <w:spacing w:after="0"/>
        <w:jc w:val="both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t>Азотные удобрения:</w:t>
      </w:r>
      <w:r w:rsidRPr="00952582">
        <w:rPr>
          <w:sz w:val="28"/>
          <w:szCs w:val="28"/>
        </w:rPr>
        <w:t xml:space="preserve"> аммиачная селитра, натриевая селитра, сульфат аммония, моч</w:t>
      </w:r>
      <w:r w:rsidRPr="00952582">
        <w:rPr>
          <w:sz w:val="28"/>
          <w:szCs w:val="28"/>
        </w:rPr>
        <w:t>е</w:t>
      </w:r>
      <w:r w:rsidRPr="00952582">
        <w:rPr>
          <w:sz w:val="28"/>
          <w:szCs w:val="28"/>
        </w:rPr>
        <w:t>вина. Они повышают урожайность и пищевую ценность всех плодово-ягодных и овощных растений, картофеля. Хорошо растворяются в воде и используются как ра</w:t>
      </w:r>
      <w:r w:rsidRPr="00952582">
        <w:rPr>
          <w:sz w:val="28"/>
          <w:szCs w:val="28"/>
        </w:rPr>
        <w:t>с</w:t>
      </w:r>
      <w:r w:rsidRPr="00952582">
        <w:rPr>
          <w:sz w:val="28"/>
          <w:szCs w:val="28"/>
        </w:rPr>
        <w:t>творы.</w:t>
      </w:r>
    </w:p>
    <w:p w:rsidR="001A0F8D" w:rsidRPr="00952582" w:rsidRDefault="001A0F8D" w:rsidP="00952582">
      <w:pPr>
        <w:pStyle w:val="a3"/>
        <w:spacing w:after="0"/>
        <w:jc w:val="both"/>
        <w:rPr>
          <w:sz w:val="28"/>
          <w:szCs w:val="28"/>
        </w:rPr>
      </w:pPr>
    </w:p>
    <w:p w:rsidR="00952582" w:rsidRDefault="00952582" w:rsidP="00952582">
      <w:pPr>
        <w:pStyle w:val="a3"/>
        <w:spacing w:after="0"/>
        <w:jc w:val="both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t>Фосфорные удобрения</w:t>
      </w:r>
      <w:r w:rsidRPr="00952582">
        <w:rPr>
          <w:sz w:val="28"/>
          <w:szCs w:val="28"/>
        </w:rPr>
        <w:t>: суперфосфат простой и двойной, фосфоритная (костяная) м</w:t>
      </w:r>
      <w:r w:rsidRPr="00952582">
        <w:rPr>
          <w:sz w:val="28"/>
          <w:szCs w:val="28"/>
        </w:rPr>
        <w:t>у</w:t>
      </w:r>
      <w:r w:rsidRPr="00952582">
        <w:rPr>
          <w:sz w:val="28"/>
          <w:szCs w:val="28"/>
        </w:rPr>
        <w:t>ка. Их вносят под все культуры.</w:t>
      </w:r>
    </w:p>
    <w:p w:rsidR="001A0F8D" w:rsidRPr="00952582" w:rsidRDefault="001A0F8D" w:rsidP="00952582">
      <w:pPr>
        <w:pStyle w:val="a3"/>
        <w:spacing w:after="0"/>
        <w:jc w:val="both"/>
        <w:rPr>
          <w:sz w:val="28"/>
          <w:szCs w:val="28"/>
        </w:rPr>
      </w:pPr>
    </w:p>
    <w:p w:rsidR="00952582" w:rsidRPr="00952582" w:rsidRDefault="00952582" w:rsidP="00952582">
      <w:pPr>
        <w:pStyle w:val="a3"/>
        <w:spacing w:after="0"/>
        <w:jc w:val="both"/>
        <w:rPr>
          <w:b/>
          <w:sz w:val="28"/>
          <w:szCs w:val="28"/>
          <w:u w:val="single"/>
        </w:rPr>
      </w:pPr>
      <w:r w:rsidRPr="00952582">
        <w:rPr>
          <w:b/>
          <w:sz w:val="28"/>
          <w:szCs w:val="28"/>
          <w:u w:val="single"/>
        </w:rPr>
        <w:t>Калийные удобрения:</w:t>
      </w:r>
      <w:r w:rsidRPr="00952582">
        <w:rPr>
          <w:sz w:val="28"/>
          <w:szCs w:val="28"/>
        </w:rPr>
        <w:t xml:space="preserve"> калийная селитра (Н </w:t>
      </w:r>
      <w:r w:rsidRPr="00952582">
        <w:rPr>
          <w:sz w:val="28"/>
          <w:szCs w:val="28"/>
          <w:lang w:val="en-US"/>
        </w:rPr>
        <w:t>N</w:t>
      </w:r>
      <w:r w:rsidRPr="00952582">
        <w:rPr>
          <w:sz w:val="28"/>
          <w:szCs w:val="28"/>
        </w:rPr>
        <w:t>О</w:t>
      </w:r>
      <w:r w:rsidRPr="00952582">
        <w:rPr>
          <w:sz w:val="28"/>
          <w:szCs w:val="28"/>
          <w:vertAlign w:val="subscript"/>
        </w:rPr>
        <w:t>3</w:t>
      </w:r>
      <w:r w:rsidRPr="00952582">
        <w:rPr>
          <w:sz w:val="28"/>
          <w:szCs w:val="28"/>
        </w:rPr>
        <w:t>), сернокислый калий, хлористый к</w:t>
      </w:r>
      <w:r w:rsidRPr="00952582">
        <w:rPr>
          <w:sz w:val="28"/>
          <w:szCs w:val="28"/>
        </w:rPr>
        <w:t>а</w:t>
      </w:r>
      <w:r w:rsidRPr="00952582">
        <w:rPr>
          <w:sz w:val="28"/>
          <w:szCs w:val="28"/>
        </w:rPr>
        <w:t xml:space="preserve">лий, сильвинит. Они повышают всхожесть, стойкость растений и качество плодов. Они бывают 2-х типов: </w:t>
      </w:r>
      <w:proofErr w:type="spellStart"/>
      <w:r w:rsidRPr="00952582">
        <w:rPr>
          <w:sz w:val="28"/>
          <w:szCs w:val="28"/>
        </w:rPr>
        <w:t>бесхлоридные</w:t>
      </w:r>
      <w:proofErr w:type="spellEnd"/>
      <w:r w:rsidRPr="00952582">
        <w:rPr>
          <w:sz w:val="28"/>
          <w:szCs w:val="28"/>
        </w:rPr>
        <w:t xml:space="preserve"> (сульфат</w:t>
      </w:r>
      <w:proofErr w:type="gramStart"/>
      <w:r w:rsidRPr="00952582">
        <w:rPr>
          <w:sz w:val="28"/>
          <w:szCs w:val="28"/>
        </w:rPr>
        <w:t xml:space="preserve"> К</w:t>
      </w:r>
      <w:proofErr w:type="gramEnd"/>
      <w:r w:rsidRPr="00952582">
        <w:rPr>
          <w:sz w:val="28"/>
          <w:szCs w:val="28"/>
        </w:rPr>
        <w:t xml:space="preserve">, калий-магнезия) – пригодны для всех растений; хлоридные (калийные соли, хлористый калий) – непригодны для плодово-ягодных растений, винограда, картофеля. </w:t>
      </w:r>
      <w:r w:rsidRPr="00952582">
        <w:rPr>
          <w:b/>
          <w:sz w:val="28"/>
          <w:szCs w:val="28"/>
          <w:u w:val="single"/>
        </w:rPr>
        <w:t xml:space="preserve"> </w:t>
      </w:r>
    </w:p>
    <w:p w:rsidR="00952582" w:rsidRDefault="00952582" w:rsidP="00952582">
      <w:pPr>
        <w:ind w:firstLine="540"/>
        <w:jc w:val="both"/>
        <w:rPr>
          <w:b/>
          <w:sz w:val="28"/>
          <w:szCs w:val="28"/>
        </w:rPr>
      </w:pPr>
    </w:p>
    <w:p w:rsidR="001A0F8D" w:rsidRDefault="001A0F8D" w:rsidP="00952582">
      <w:pPr>
        <w:ind w:firstLine="540"/>
        <w:jc w:val="both"/>
        <w:rPr>
          <w:b/>
          <w:sz w:val="28"/>
          <w:szCs w:val="28"/>
        </w:rPr>
      </w:pPr>
    </w:p>
    <w:p w:rsidR="00952582" w:rsidRPr="00952582" w:rsidRDefault="00952582" w:rsidP="001A0F8D">
      <w:pPr>
        <w:ind w:left="1985" w:hanging="1985"/>
        <w:jc w:val="both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lastRenderedPageBreak/>
        <w:t>Ядохимикаты</w:t>
      </w:r>
      <w:r w:rsidRPr="00952582">
        <w:rPr>
          <w:b/>
          <w:sz w:val="28"/>
          <w:szCs w:val="28"/>
        </w:rPr>
        <w:t xml:space="preserve"> </w:t>
      </w:r>
      <w:r w:rsidRPr="00952582">
        <w:rPr>
          <w:sz w:val="28"/>
          <w:szCs w:val="28"/>
        </w:rPr>
        <w:t>(пестициды) предназначены для защиты от вредителей и болезней раст</w:t>
      </w:r>
      <w:r w:rsidRPr="00952582">
        <w:rPr>
          <w:sz w:val="28"/>
          <w:szCs w:val="28"/>
        </w:rPr>
        <w:t>е</w:t>
      </w:r>
      <w:r w:rsidRPr="00952582">
        <w:rPr>
          <w:sz w:val="28"/>
          <w:szCs w:val="28"/>
        </w:rPr>
        <w:t xml:space="preserve">ний. </w:t>
      </w:r>
    </w:p>
    <w:p w:rsidR="00952582" w:rsidRPr="00952582" w:rsidRDefault="00952582" w:rsidP="00952582">
      <w:pPr>
        <w:ind w:left="2880" w:hanging="288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назначению</w:t>
      </w:r>
      <w:r w:rsidRPr="00952582">
        <w:rPr>
          <w:sz w:val="28"/>
          <w:szCs w:val="28"/>
        </w:rPr>
        <w:t xml:space="preserve"> они подразделяются </w:t>
      </w:r>
      <w:proofErr w:type="gramStart"/>
      <w:r w:rsidRPr="00952582">
        <w:rPr>
          <w:sz w:val="28"/>
          <w:szCs w:val="28"/>
        </w:rPr>
        <w:t>на</w:t>
      </w:r>
      <w:proofErr w:type="gramEnd"/>
      <w:r w:rsidRPr="00952582">
        <w:rPr>
          <w:sz w:val="28"/>
          <w:szCs w:val="28"/>
        </w:rPr>
        <w:t xml:space="preserve">: </w:t>
      </w: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Инсектициды –</w:t>
      </w:r>
    </w:p>
    <w:p w:rsidR="001A0F8D" w:rsidRPr="00952582" w:rsidRDefault="001A0F8D" w:rsidP="001A0F8D">
      <w:pPr>
        <w:autoSpaceDE/>
        <w:autoSpaceDN/>
        <w:adjustRightInd/>
        <w:ind w:left="900"/>
        <w:jc w:val="both"/>
        <w:rPr>
          <w:sz w:val="28"/>
          <w:szCs w:val="28"/>
        </w:rPr>
      </w:pP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Фунгициды –</w:t>
      </w:r>
    </w:p>
    <w:p w:rsidR="001A0F8D" w:rsidRDefault="001A0F8D" w:rsidP="001A0F8D">
      <w:pPr>
        <w:pStyle w:val="a6"/>
        <w:rPr>
          <w:sz w:val="28"/>
          <w:szCs w:val="28"/>
        </w:rPr>
      </w:pP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Инсектофунгициды – </w:t>
      </w:r>
    </w:p>
    <w:p w:rsidR="001A0F8D" w:rsidRDefault="001A0F8D" w:rsidP="001A0F8D">
      <w:pPr>
        <w:pStyle w:val="a6"/>
        <w:rPr>
          <w:sz w:val="28"/>
          <w:szCs w:val="28"/>
        </w:rPr>
      </w:pP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Гербициды – </w:t>
      </w:r>
    </w:p>
    <w:p w:rsidR="001A0F8D" w:rsidRDefault="001A0F8D" w:rsidP="001A0F8D">
      <w:pPr>
        <w:pStyle w:val="a6"/>
        <w:rPr>
          <w:sz w:val="28"/>
          <w:szCs w:val="28"/>
        </w:rPr>
      </w:pP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Зооциды – </w:t>
      </w:r>
    </w:p>
    <w:p w:rsidR="001A0F8D" w:rsidRDefault="001A0F8D" w:rsidP="001A0F8D">
      <w:pPr>
        <w:pStyle w:val="a6"/>
        <w:rPr>
          <w:sz w:val="28"/>
          <w:szCs w:val="28"/>
        </w:rPr>
      </w:pP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proofErr w:type="spellStart"/>
      <w:r w:rsidRPr="00952582">
        <w:rPr>
          <w:sz w:val="28"/>
          <w:szCs w:val="28"/>
        </w:rPr>
        <w:t>Нематоциды</w:t>
      </w:r>
      <w:proofErr w:type="spellEnd"/>
      <w:r w:rsidRPr="00952582">
        <w:rPr>
          <w:sz w:val="28"/>
          <w:szCs w:val="28"/>
        </w:rPr>
        <w:t xml:space="preserve"> – </w:t>
      </w:r>
    </w:p>
    <w:p w:rsidR="001A0F8D" w:rsidRDefault="001A0F8D" w:rsidP="001A0F8D">
      <w:pPr>
        <w:pStyle w:val="a6"/>
        <w:rPr>
          <w:sz w:val="28"/>
          <w:szCs w:val="28"/>
        </w:rPr>
      </w:pP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proofErr w:type="spellStart"/>
      <w:r w:rsidRPr="00952582">
        <w:rPr>
          <w:sz w:val="28"/>
          <w:szCs w:val="28"/>
        </w:rPr>
        <w:t>Моллюскоциды</w:t>
      </w:r>
      <w:proofErr w:type="spellEnd"/>
      <w:r w:rsidRPr="00952582">
        <w:rPr>
          <w:sz w:val="28"/>
          <w:szCs w:val="28"/>
        </w:rPr>
        <w:t xml:space="preserve"> – </w:t>
      </w:r>
    </w:p>
    <w:p w:rsidR="001A0F8D" w:rsidRDefault="001A0F8D" w:rsidP="001A0F8D">
      <w:pPr>
        <w:pStyle w:val="a6"/>
        <w:rPr>
          <w:sz w:val="28"/>
          <w:szCs w:val="28"/>
        </w:rPr>
      </w:pPr>
    </w:p>
    <w:p w:rsidR="00952582" w:rsidRP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Биологические средства защиты растений </w:t>
      </w:r>
    </w:p>
    <w:p w:rsid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 xml:space="preserve">Репелленты – </w:t>
      </w:r>
    </w:p>
    <w:p w:rsidR="001A0F8D" w:rsidRPr="00952582" w:rsidRDefault="001A0F8D" w:rsidP="001A0F8D">
      <w:pPr>
        <w:autoSpaceDE/>
        <w:autoSpaceDN/>
        <w:adjustRightInd/>
        <w:ind w:left="900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4"/>
          <w:numId w:val="6"/>
        </w:numPr>
        <w:tabs>
          <w:tab w:val="clear" w:pos="36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Средства для уничтожения паразитов на животных и птицах и др.</w:t>
      </w:r>
    </w:p>
    <w:p w:rsidR="001A0F8D" w:rsidRDefault="001A0F8D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1A0F8D" w:rsidRDefault="001A0F8D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1A0F8D" w:rsidRDefault="001A0F8D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952582" w:rsidRPr="001A0F8D" w:rsidRDefault="001A0F8D" w:rsidP="00952582">
      <w:pPr>
        <w:shd w:val="clear" w:color="auto" w:fill="FFFFFF"/>
        <w:ind w:left="379" w:firstLine="355"/>
        <w:jc w:val="center"/>
        <w:rPr>
          <w:b/>
          <w:sz w:val="32"/>
          <w:szCs w:val="32"/>
        </w:rPr>
      </w:pPr>
      <w:r w:rsidRPr="001A0F8D">
        <w:rPr>
          <w:b/>
          <w:sz w:val="32"/>
          <w:szCs w:val="32"/>
        </w:rPr>
        <w:t>ЛАКОКРАСОЧНЫЕ МАТЕРИАЛЫ</w:t>
      </w:r>
    </w:p>
    <w:p w:rsidR="00952582" w:rsidRPr="00952582" w:rsidRDefault="00952582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1A0F8D" w:rsidRDefault="00952582" w:rsidP="001A0F8D">
      <w:pPr>
        <w:shd w:val="clear" w:color="auto" w:fill="FFFFFF"/>
        <w:ind w:left="3828" w:hanging="3828"/>
        <w:jc w:val="both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t>Лакокрасочные материалы</w:t>
      </w:r>
      <w:r w:rsidRPr="00952582">
        <w:rPr>
          <w:sz w:val="28"/>
          <w:szCs w:val="28"/>
        </w:rPr>
        <w:t xml:space="preserve"> – это составы, которые при нанесении в </w:t>
      </w:r>
      <w:proofErr w:type="spellStart"/>
      <w:r w:rsidRPr="00952582">
        <w:rPr>
          <w:sz w:val="28"/>
          <w:szCs w:val="28"/>
        </w:rPr>
        <w:t>вязкотекучем</w:t>
      </w:r>
      <w:proofErr w:type="spellEnd"/>
      <w:r w:rsidRPr="00952582">
        <w:rPr>
          <w:sz w:val="28"/>
          <w:szCs w:val="28"/>
        </w:rPr>
        <w:t xml:space="preserve"> с</w:t>
      </w:r>
      <w:r w:rsidRPr="00952582">
        <w:rPr>
          <w:sz w:val="28"/>
          <w:szCs w:val="28"/>
        </w:rPr>
        <w:t>о</w:t>
      </w:r>
      <w:r w:rsidRPr="00952582">
        <w:rPr>
          <w:sz w:val="28"/>
          <w:szCs w:val="28"/>
        </w:rPr>
        <w:t>стоянии на поверхность способны затвердевать и образ</w:t>
      </w:r>
      <w:r w:rsidRPr="00952582">
        <w:rPr>
          <w:sz w:val="28"/>
          <w:szCs w:val="28"/>
        </w:rPr>
        <w:t>о</w:t>
      </w:r>
      <w:r w:rsidRPr="00952582">
        <w:rPr>
          <w:sz w:val="28"/>
          <w:szCs w:val="28"/>
        </w:rPr>
        <w:t xml:space="preserve">вывать пленку, которая прочно сцепляется с основанием. </w:t>
      </w:r>
    </w:p>
    <w:p w:rsidR="00952582" w:rsidRPr="00952582" w:rsidRDefault="00952582" w:rsidP="00952582">
      <w:pPr>
        <w:shd w:val="clear" w:color="auto" w:fill="FFFFFF"/>
        <w:ind w:firstLine="36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Они представляют собой растворы, расплавы или дисперсии высокомолекулярных органических веществ. Лакокрасочные материалы служат для придания красивого вне</w:t>
      </w:r>
      <w:r w:rsidRPr="00952582">
        <w:rPr>
          <w:sz w:val="28"/>
          <w:szCs w:val="28"/>
        </w:rPr>
        <w:t>ш</w:t>
      </w:r>
      <w:r w:rsidRPr="00952582">
        <w:rPr>
          <w:sz w:val="28"/>
          <w:szCs w:val="28"/>
        </w:rPr>
        <w:t>него вида, а также защиты деревянных, металлических и др</w:t>
      </w:r>
      <w:proofErr w:type="gramStart"/>
      <w:r w:rsidRPr="00952582">
        <w:rPr>
          <w:sz w:val="28"/>
          <w:szCs w:val="28"/>
        </w:rPr>
        <w:t>.п</w:t>
      </w:r>
      <w:proofErr w:type="gramEnd"/>
      <w:r w:rsidRPr="00952582">
        <w:rPr>
          <w:sz w:val="28"/>
          <w:szCs w:val="28"/>
        </w:rPr>
        <w:t>оверхностей от коррозии, гниения и т.п., для придания электроизоляционных свойств.</w:t>
      </w:r>
    </w:p>
    <w:p w:rsidR="001A0F8D" w:rsidRDefault="001A0F8D" w:rsidP="00952582">
      <w:pPr>
        <w:shd w:val="clear" w:color="auto" w:fill="FFFFFF"/>
        <w:ind w:firstLine="540"/>
        <w:jc w:val="both"/>
        <w:rPr>
          <w:i/>
          <w:sz w:val="28"/>
          <w:szCs w:val="28"/>
        </w:rPr>
      </w:pPr>
    </w:p>
    <w:p w:rsidR="00952582" w:rsidRPr="00952582" w:rsidRDefault="00952582" w:rsidP="00952582">
      <w:pPr>
        <w:shd w:val="clear" w:color="auto" w:fill="FFFFFF"/>
        <w:ind w:firstLine="540"/>
        <w:jc w:val="both"/>
        <w:rPr>
          <w:sz w:val="28"/>
          <w:szCs w:val="28"/>
        </w:rPr>
      </w:pPr>
      <w:r w:rsidRPr="00952582">
        <w:rPr>
          <w:i/>
          <w:sz w:val="28"/>
          <w:szCs w:val="28"/>
        </w:rPr>
        <w:t>По назначению</w:t>
      </w:r>
      <w:r w:rsidRPr="00952582">
        <w:rPr>
          <w:sz w:val="28"/>
          <w:szCs w:val="28"/>
        </w:rPr>
        <w:t xml:space="preserve"> лакокрасочные товары подразделяются на 2 группы:</w:t>
      </w:r>
    </w:p>
    <w:p w:rsidR="00952582" w:rsidRPr="00952582" w:rsidRDefault="00C02D87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80" style="position:absolute;left:0;text-align:left;z-index:251649536" from="3in,3.3pt" to="225pt,12.3pt">
            <v:stroke endarrow="block"/>
          </v:line>
        </w:pict>
      </w: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207pt;margin-top:12.3pt;width:126pt;height:18pt;z-index:251650560">
            <v:textbox style="mso-next-textbox:#_x0000_s1082">
              <w:txbxContent>
                <w:p w:rsidR="00952582" w:rsidRPr="00B57C41" w:rsidRDefault="00952582" w:rsidP="00952582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41">
                    <w:rPr>
                      <w:sz w:val="24"/>
                      <w:szCs w:val="24"/>
                    </w:rPr>
                    <w:t>Вспомогательные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1" type="#_x0000_t202" style="position:absolute;left:0;text-align:left;margin-left:90pt;margin-top:12.3pt;width:90pt;height:18pt;z-index:251651584">
            <v:textbox style="mso-next-textbox:#_x0000_s1081">
              <w:txbxContent>
                <w:p w:rsidR="00952582" w:rsidRPr="00B57C41" w:rsidRDefault="00952582" w:rsidP="00952582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41">
                    <w:rPr>
                      <w:sz w:val="24"/>
                      <w:szCs w:val="24"/>
                    </w:rPr>
                    <w:t>Основные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79" style="position:absolute;left:0;text-align:left;flip:x;z-index:251652608" from="135pt,3.3pt" to="2in,12.3pt">
            <v:stroke endarrow="block"/>
          </v:line>
        </w:pict>
      </w:r>
    </w:p>
    <w:p w:rsidR="00952582" w:rsidRPr="00952582" w:rsidRDefault="00952582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952582" w:rsidRPr="00952582" w:rsidRDefault="00C02D87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89" style="position:absolute;left:0;text-align:left;z-index:251653632" from="261pt,2.7pt" to="261pt,59.4pt"/>
        </w:pict>
      </w:r>
      <w:r>
        <w:rPr>
          <w:b/>
          <w:noProof/>
          <w:sz w:val="28"/>
          <w:szCs w:val="28"/>
        </w:rPr>
        <w:pict>
          <v:shape id="_x0000_s1091" type="#_x0000_t202" style="position:absolute;left:0;text-align:left;margin-left:279pt;margin-top:11.7pt;width:3in;height:22.8pt;z-index:251654656">
            <v:textbox>
              <w:txbxContent>
                <w:p w:rsidR="00952582" w:rsidRPr="00B57C41" w:rsidRDefault="00952582" w:rsidP="00952582">
                  <w:pPr>
                    <w:rPr>
                      <w:sz w:val="24"/>
                      <w:szCs w:val="24"/>
                    </w:rPr>
                  </w:pPr>
                  <w:r w:rsidRPr="00B57C41">
                    <w:rPr>
                      <w:sz w:val="24"/>
                      <w:szCs w:val="24"/>
                    </w:rPr>
                    <w:t>Средства для подготовки поверхности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5" type="#_x0000_t202" style="position:absolute;left:0;text-align:left;margin-left:171pt;margin-top:11.7pt;width:63pt;height:27pt;z-index:251655680">
            <v:textbox style="mso-next-textbox:#_x0000_s1085">
              <w:txbxContent>
                <w:p w:rsidR="00952582" w:rsidRPr="00B57C41" w:rsidRDefault="00952582" w:rsidP="00952582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41">
                    <w:rPr>
                      <w:sz w:val="24"/>
                      <w:szCs w:val="24"/>
                    </w:rPr>
                    <w:t>Краски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4" type="#_x0000_t202" style="position:absolute;left:0;text-align:left;margin-left:99pt;margin-top:11.7pt;width:54pt;height:27pt;z-index:251656704">
            <v:textbox style="mso-next-textbox:#_x0000_s1084">
              <w:txbxContent>
                <w:p w:rsidR="00952582" w:rsidRPr="00B57C41" w:rsidRDefault="00952582" w:rsidP="00952582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41">
                    <w:rPr>
                      <w:sz w:val="24"/>
                      <w:szCs w:val="24"/>
                    </w:rPr>
                    <w:t xml:space="preserve">Лаки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3" type="#_x0000_t202" style="position:absolute;left:0;text-align:left;margin-left:27pt;margin-top:11.7pt;width:63pt;height:27pt;z-index:251657728">
            <v:textbox style="mso-next-textbox:#_x0000_s1083">
              <w:txbxContent>
                <w:p w:rsidR="00952582" w:rsidRPr="00B57C41" w:rsidRDefault="00952582" w:rsidP="00952582">
                  <w:pPr>
                    <w:jc w:val="center"/>
                    <w:rPr>
                      <w:sz w:val="24"/>
                      <w:szCs w:val="24"/>
                    </w:rPr>
                  </w:pPr>
                  <w:r w:rsidRPr="00B57C41">
                    <w:rPr>
                      <w:sz w:val="24"/>
                      <w:szCs w:val="24"/>
                    </w:rPr>
                    <w:t>Олифы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88" style="position:absolute;left:0;text-align:left;z-index:251658752" from="162pt,2.7pt" to="180pt,11.7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87" style="position:absolute;left:0;text-align:left;z-index:251659776" from="135pt,2.7pt" to="135pt,11.7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86" style="position:absolute;left:0;text-align:left;flip:x;z-index:251660800" from="90pt,2.7pt" to="108pt,11.7pt">
            <v:stroke endarrow="block"/>
          </v:line>
        </w:pict>
      </w:r>
    </w:p>
    <w:p w:rsidR="00952582" w:rsidRPr="00952582" w:rsidRDefault="00C02D87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90" style="position:absolute;left:0;text-align:left;z-index:251661824" from="261pt,6.9pt" to="279pt,6.9pt">
            <v:stroke endarrow="block"/>
          </v:line>
        </w:pict>
      </w:r>
    </w:p>
    <w:p w:rsidR="00952582" w:rsidRPr="00952582" w:rsidRDefault="00952582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952582" w:rsidRPr="00952582" w:rsidRDefault="00C02D87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92" style="position:absolute;left:0;text-align:left;z-index:251662848" from="261pt,11.1pt" to="279pt,11.1pt">
            <v:stroke endarrow="block"/>
          </v:line>
        </w:pict>
      </w:r>
      <w:r>
        <w:rPr>
          <w:b/>
          <w:noProof/>
          <w:sz w:val="28"/>
          <w:szCs w:val="28"/>
        </w:rPr>
        <w:pict>
          <v:shape id="_x0000_s1093" type="#_x0000_t202" style="position:absolute;left:0;text-align:left;margin-left:279pt;margin-top:2.1pt;width:3in;height:27pt;z-index:251663872">
            <v:textbox>
              <w:txbxContent>
                <w:p w:rsidR="00952582" w:rsidRPr="00B57C41" w:rsidRDefault="00952582" w:rsidP="0095258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Отдельные сырьевые компоненты</w:t>
                  </w:r>
                </w:p>
              </w:txbxContent>
            </v:textbox>
          </v:shape>
        </w:pict>
      </w:r>
    </w:p>
    <w:p w:rsidR="00952582" w:rsidRPr="00952582" w:rsidRDefault="00952582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952582" w:rsidRDefault="00952582" w:rsidP="00952582">
      <w:pPr>
        <w:shd w:val="clear" w:color="auto" w:fill="FFFFFF"/>
        <w:ind w:left="1260" w:hanging="126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260" w:hanging="126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260" w:hanging="126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260" w:hanging="126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260" w:hanging="1260"/>
        <w:jc w:val="both"/>
        <w:rPr>
          <w:b/>
          <w:sz w:val="28"/>
          <w:szCs w:val="28"/>
          <w:u w:val="single"/>
        </w:rPr>
      </w:pPr>
    </w:p>
    <w:p w:rsidR="001A0F8D" w:rsidRPr="00952582" w:rsidRDefault="001A0F8D" w:rsidP="00952582">
      <w:pPr>
        <w:shd w:val="clear" w:color="auto" w:fill="FFFFFF"/>
        <w:ind w:left="1260" w:hanging="1260"/>
        <w:jc w:val="both"/>
        <w:rPr>
          <w:b/>
          <w:sz w:val="28"/>
          <w:szCs w:val="28"/>
          <w:u w:val="single"/>
        </w:rPr>
      </w:pPr>
    </w:p>
    <w:p w:rsidR="00952582" w:rsidRPr="00952582" w:rsidRDefault="00952582" w:rsidP="00952582">
      <w:pPr>
        <w:shd w:val="clear" w:color="auto" w:fill="FFFFFF"/>
        <w:ind w:left="1260" w:hanging="1260"/>
        <w:jc w:val="both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lastRenderedPageBreak/>
        <w:t>Олифы</w:t>
      </w:r>
      <w:r w:rsidRPr="00952582">
        <w:rPr>
          <w:sz w:val="28"/>
          <w:szCs w:val="28"/>
        </w:rPr>
        <w:t xml:space="preserve"> – это переработанные растительные масла с добавлением сиккативов. Они сл</w:t>
      </w:r>
      <w:r w:rsidRPr="00952582">
        <w:rPr>
          <w:sz w:val="28"/>
          <w:szCs w:val="28"/>
        </w:rPr>
        <w:t>у</w:t>
      </w:r>
      <w:r w:rsidRPr="00952582">
        <w:rPr>
          <w:sz w:val="28"/>
          <w:szCs w:val="28"/>
        </w:rPr>
        <w:t>жат для грунтовки поверхности перед окрашиванием, а также получения ма</w:t>
      </w:r>
      <w:r w:rsidRPr="00952582">
        <w:rPr>
          <w:sz w:val="28"/>
          <w:szCs w:val="28"/>
        </w:rPr>
        <w:t>с</w:t>
      </w:r>
      <w:r w:rsidRPr="00952582">
        <w:rPr>
          <w:sz w:val="28"/>
          <w:szCs w:val="28"/>
        </w:rPr>
        <w:t>ляных красок, лаков, эмалей.</w:t>
      </w:r>
    </w:p>
    <w:p w:rsidR="00952582" w:rsidRPr="00952582" w:rsidRDefault="00952582" w:rsidP="00952582">
      <w:pPr>
        <w:shd w:val="clear" w:color="auto" w:fill="FFFFFF"/>
        <w:ind w:firstLine="360"/>
        <w:jc w:val="both"/>
        <w:rPr>
          <w:sz w:val="28"/>
          <w:szCs w:val="28"/>
          <w:u w:val="single"/>
        </w:rPr>
      </w:pPr>
      <w:r w:rsidRPr="00952582">
        <w:rPr>
          <w:i/>
          <w:sz w:val="28"/>
          <w:szCs w:val="28"/>
          <w:u w:val="single"/>
        </w:rPr>
        <w:t>В зависимости от применяемого сырья, способа переработки и назначения</w:t>
      </w:r>
      <w:r w:rsidRPr="00952582">
        <w:rPr>
          <w:sz w:val="28"/>
          <w:szCs w:val="28"/>
          <w:u w:val="single"/>
        </w:rPr>
        <w:t>:</w:t>
      </w:r>
    </w:p>
    <w:p w:rsidR="00952582" w:rsidRPr="00952582" w:rsidRDefault="00952582" w:rsidP="001A0F8D">
      <w:pPr>
        <w:numPr>
          <w:ilvl w:val="0"/>
          <w:numId w:val="7"/>
        </w:numPr>
        <w:shd w:val="clear" w:color="auto" w:fill="FFFFFF"/>
        <w:tabs>
          <w:tab w:val="clear" w:pos="3240"/>
          <w:tab w:val="num" w:pos="540"/>
        </w:tabs>
        <w:ind w:left="720" w:hanging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натуральные:</w:t>
      </w:r>
    </w:p>
    <w:p w:rsidR="00952582" w:rsidRDefault="00952582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0"/>
          <w:numId w:val="7"/>
        </w:numPr>
        <w:shd w:val="clear" w:color="auto" w:fill="FFFFFF"/>
        <w:tabs>
          <w:tab w:val="clear" w:pos="3240"/>
          <w:tab w:val="num" w:pos="540"/>
        </w:tabs>
        <w:ind w:left="720" w:hanging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полунатуральные: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0"/>
          <w:numId w:val="7"/>
        </w:numPr>
        <w:shd w:val="clear" w:color="auto" w:fill="FFFFFF"/>
        <w:tabs>
          <w:tab w:val="clear" w:pos="3240"/>
          <w:tab w:val="num" w:pos="540"/>
        </w:tabs>
        <w:ind w:left="720" w:hanging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комбинированные: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0"/>
          <w:numId w:val="7"/>
        </w:numPr>
        <w:shd w:val="clear" w:color="auto" w:fill="FFFFFF"/>
        <w:tabs>
          <w:tab w:val="clear" w:pos="3240"/>
          <w:tab w:val="num" w:pos="540"/>
        </w:tabs>
        <w:ind w:left="720" w:hanging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искусственные:</w:t>
      </w:r>
    </w:p>
    <w:p w:rsidR="00952582" w:rsidRDefault="00952582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952582" w:rsidRPr="00952582" w:rsidRDefault="00952582" w:rsidP="00952582">
      <w:pPr>
        <w:shd w:val="clear" w:color="auto" w:fill="FFFFFF"/>
        <w:ind w:left="900" w:hanging="900"/>
        <w:jc w:val="both"/>
        <w:rPr>
          <w:sz w:val="28"/>
          <w:szCs w:val="28"/>
        </w:rPr>
      </w:pPr>
      <w:r w:rsidRPr="00952582">
        <w:rPr>
          <w:b/>
          <w:sz w:val="28"/>
          <w:szCs w:val="28"/>
          <w:u w:val="single"/>
        </w:rPr>
        <w:t>Лаки</w:t>
      </w:r>
      <w:r w:rsidRPr="00952582">
        <w:rPr>
          <w:sz w:val="28"/>
          <w:szCs w:val="28"/>
        </w:rPr>
        <w:t xml:space="preserve"> – это растворы пленкообразующих веществ в органических растворителях. При з</w:t>
      </w:r>
      <w:r w:rsidRPr="00952582">
        <w:rPr>
          <w:sz w:val="28"/>
          <w:szCs w:val="28"/>
        </w:rPr>
        <w:t>а</w:t>
      </w:r>
      <w:r w:rsidRPr="00952582">
        <w:rPr>
          <w:sz w:val="28"/>
          <w:szCs w:val="28"/>
        </w:rPr>
        <w:t>твердевании они дают прозрачные бесцветные или окрашенные пленки. Прим</w:t>
      </w:r>
      <w:r w:rsidRPr="00952582">
        <w:rPr>
          <w:sz w:val="28"/>
          <w:szCs w:val="28"/>
        </w:rPr>
        <w:t>е</w:t>
      </w:r>
      <w:r w:rsidRPr="00952582">
        <w:rPr>
          <w:sz w:val="28"/>
          <w:szCs w:val="28"/>
        </w:rPr>
        <w:t>няются для защиты поверхностей, придания красивого внешнего вида, получения эмалей.</w:t>
      </w:r>
    </w:p>
    <w:p w:rsidR="00952582" w:rsidRPr="00952582" w:rsidRDefault="00952582" w:rsidP="00952582">
      <w:pPr>
        <w:shd w:val="clear" w:color="auto" w:fill="FFFFFF"/>
        <w:ind w:left="900" w:hanging="900"/>
        <w:jc w:val="both"/>
        <w:rPr>
          <w:sz w:val="28"/>
          <w:szCs w:val="28"/>
          <w:u w:val="single"/>
        </w:rPr>
      </w:pPr>
      <w:r w:rsidRPr="00952582">
        <w:rPr>
          <w:i/>
          <w:sz w:val="28"/>
          <w:szCs w:val="28"/>
          <w:u w:val="single"/>
        </w:rPr>
        <w:t>По природе пленкообразующего вещества</w:t>
      </w:r>
      <w:r w:rsidRPr="00952582">
        <w:rPr>
          <w:sz w:val="28"/>
          <w:szCs w:val="28"/>
          <w:u w:val="single"/>
        </w:rPr>
        <w:t>:</w:t>
      </w:r>
    </w:p>
    <w:p w:rsidR="00952582" w:rsidRPr="00952582" w:rsidRDefault="00952582" w:rsidP="001A0F8D">
      <w:pPr>
        <w:numPr>
          <w:ilvl w:val="0"/>
          <w:numId w:val="8"/>
        </w:numPr>
        <w:shd w:val="clear" w:color="auto" w:fill="FFFFFF"/>
        <w:tabs>
          <w:tab w:val="clear" w:pos="3240"/>
        </w:tabs>
        <w:ind w:left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масляные:</w:t>
      </w:r>
    </w:p>
    <w:p w:rsidR="00952582" w:rsidRDefault="00952582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0"/>
          <w:numId w:val="8"/>
        </w:numPr>
        <w:shd w:val="clear" w:color="auto" w:fill="FFFFFF"/>
        <w:tabs>
          <w:tab w:val="clear" w:pos="3240"/>
        </w:tabs>
        <w:ind w:left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смоляные: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0"/>
          <w:numId w:val="8"/>
        </w:numPr>
        <w:shd w:val="clear" w:color="auto" w:fill="FFFFFF"/>
        <w:tabs>
          <w:tab w:val="clear" w:pos="3240"/>
        </w:tabs>
        <w:ind w:left="540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эфироцеллюлозные: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Pr="00952582" w:rsidRDefault="00952582" w:rsidP="001A0F8D">
      <w:pPr>
        <w:numPr>
          <w:ilvl w:val="0"/>
          <w:numId w:val="8"/>
        </w:numPr>
        <w:shd w:val="clear" w:color="auto" w:fill="FFFFFF"/>
        <w:tabs>
          <w:tab w:val="clear" w:pos="3240"/>
        </w:tabs>
        <w:ind w:left="540"/>
        <w:jc w:val="both"/>
        <w:rPr>
          <w:sz w:val="28"/>
          <w:szCs w:val="28"/>
        </w:rPr>
      </w:pPr>
      <w:proofErr w:type="spellStart"/>
      <w:proofErr w:type="gramStart"/>
      <w:r w:rsidRPr="00952582">
        <w:rPr>
          <w:sz w:val="28"/>
          <w:szCs w:val="28"/>
        </w:rPr>
        <w:t>асфальто</w:t>
      </w:r>
      <w:proofErr w:type="spellEnd"/>
      <w:r w:rsidRPr="00952582">
        <w:rPr>
          <w:sz w:val="28"/>
          <w:szCs w:val="28"/>
        </w:rPr>
        <w:t>-битумные</w:t>
      </w:r>
      <w:proofErr w:type="gramEnd"/>
      <w:r w:rsidRPr="00952582">
        <w:rPr>
          <w:sz w:val="28"/>
          <w:szCs w:val="28"/>
        </w:rPr>
        <w:t>:</w:t>
      </w:r>
    </w:p>
    <w:p w:rsidR="00952582" w:rsidRDefault="00952582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1A0F8D" w:rsidRDefault="001A0F8D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1A0F8D" w:rsidRPr="00952582" w:rsidRDefault="001A0F8D" w:rsidP="00952582">
      <w:pPr>
        <w:shd w:val="clear" w:color="auto" w:fill="FFFFFF"/>
        <w:ind w:left="379" w:firstLine="355"/>
        <w:jc w:val="center"/>
        <w:rPr>
          <w:b/>
          <w:sz w:val="28"/>
          <w:szCs w:val="28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1A0F8D" w:rsidRDefault="001A0F8D" w:rsidP="00952582">
      <w:pPr>
        <w:shd w:val="clear" w:color="auto" w:fill="FFFFFF"/>
        <w:ind w:left="1080" w:hanging="1080"/>
        <w:jc w:val="both"/>
        <w:rPr>
          <w:b/>
          <w:sz w:val="28"/>
          <w:szCs w:val="28"/>
          <w:u w:val="single"/>
        </w:rPr>
      </w:pPr>
    </w:p>
    <w:p w:rsidR="00952582" w:rsidRPr="001A0F8D" w:rsidRDefault="00952582" w:rsidP="00952582">
      <w:pPr>
        <w:shd w:val="clear" w:color="auto" w:fill="FFFFFF"/>
        <w:ind w:left="1080" w:hanging="1080"/>
        <w:jc w:val="both"/>
        <w:rPr>
          <w:sz w:val="28"/>
          <w:szCs w:val="28"/>
        </w:rPr>
      </w:pPr>
      <w:r w:rsidRPr="001A0F8D">
        <w:rPr>
          <w:b/>
          <w:sz w:val="28"/>
          <w:szCs w:val="28"/>
          <w:u w:val="single"/>
        </w:rPr>
        <w:lastRenderedPageBreak/>
        <w:t>Краски</w:t>
      </w:r>
      <w:r w:rsidRPr="001A0F8D">
        <w:rPr>
          <w:sz w:val="28"/>
          <w:szCs w:val="28"/>
        </w:rPr>
        <w:t xml:space="preserve"> – это суспензии пигментов в пленкообразующих веществах. После затвердев</w:t>
      </w:r>
      <w:r w:rsidRPr="001A0F8D">
        <w:rPr>
          <w:sz w:val="28"/>
          <w:szCs w:val="28"/>
        </w:rPr>
        <w:t>а</w:t>
      </w:r>
      <w:r w:rsidRPr="001A0F8D">
        <w:rPr>
          <w:sz w:val="28"/>
          <w:szCs w:val="28"/>
        </w:rPr>
        <w:t>ния дают цветные непрозрачные пленки.</w:t>
      </w:r>
    </w:p>
    <w:p w:rsidR="001A0F8D" w:rsidRDefault="001A0F8D" w:rsidP="00952582">
      <w:pPr>
        <w:shd w:val="clear" w:color="auto" w:fill="FFFFFF"/>
        <w:ind w:firstLine="360"/>
        <w:jc w:val="both"/>
        <w:rPr>
          <w:i/>
          <w:sz w:val="28"/>
          <w:szCs w:val="28"/>
          <w:u w:val="single"/>
        </w:rPr>
      </w:pPr>
    </w:p>
    <w:p w:rsidR="00952582" w:rsidRPr="001A0F8D" w:rsidRDefault="00952582" w:rsidP="00952582">
      <w:pPr>
        <w:shd w:val="clear" w:color="auto" w:fill="FFFFFF"/>
        <w:ind w:firstLine="360"/>
        <w:jc w:val="both"/>
        <w:rPr>
          <w:sz w:val="28"/>
          <w:szCs w:val="28"/>
        </w:rPr>
      </w:pPr>
      <w:r w:rsidRPr="001A0F8D">
        <w:rPr>
          <w:i/>
          <w:sz w:val="28"/>
          <w:szCs w:val="28"/>
          <w:u w:val="single"/>
        </w:rPr>
        <w:t>По степени готовности к применению</w:t>
      </w:r>
      <w:r w:rsidRPr="001A0F8D">
        <w:rPr>
          <w:sz w:val="28"/>
          <w:szCs w:val="28"/>
        </w:rPr>
        <w:t xml:space="preserve"> краски подразделяются </w:t>
      </w:r>
      <w:proofErr w:type="gramStart"/>
      <w:r w:rsidRPr="001A0F8D">
        <w:rPr>
          <w:sz w:val="28"/>
          <w:szCs w:val="28"/>
        </w:rPr>
        <w:t>на</w:t>
      </w:r>
      <w:proofErr w:type="gramEnd"/>
      <w:r w:rsidRPr="001A0F8D">
        <w:rPr>
          <w:sz w:val="28"/>
          <w:szCs w:val="28"/>
        </w:rPr>
        <w:t xml:space="preserve"> густотертые и жи</w:t>
      </w:r>
      <w:r w:rsidRPr="001A0F8D">
        <w:rPr>
          <w:sz w:val="28"/>
          <w:szCs w:val="28"/>
        </w:rPr>
        <w:t>д</w:t>
      </w:r>
      <w:r w:rsidRPr="001A0F8D">
        <w:rPr>
          <w:sz w:val="28"/>
          <w:szCs w:val="28"/>
        </w:rPr>
        <w:t xml:space="preserve">котертые. </w:t>
      </w:r>
    </w:p>
    <w:p w:rsidR="001A0F8D" w:rsidRDefault="001A0F8D" w:rsidP="00952582">
      <w:pPr>
        <w:shd w:val="clear" w:color="auto" w:fill="FFFFFF"/>
        <w:ind w:firstLine="360"/>
        <w:jc w:val="both"/>
        <w:rPr>
          <w:i/>
          <w:sz w:val="28"/>
          <w:szCs w:val="28"/>
          <w:u w:val="single"/>
        </w:rPr>
      </w:pPr>
    </w:p>
    <w:p w:rsidR="00952582" w:rsidRPr="001A0F8D" w:rsidRDefault="00952582" w:rsidP="00952582">
      <w:pPr>
        <w:shd w:val="clear" w:color="auto" w:fill="FFFFFF"/>
        <w:ind w:firstLine="360"/>
        <w:jc w:val="both"/>
        <w:rPr>
          <w:i/>
          <w:sz w:val="28"/>
          <w:szCs w:val="28"/>
          <w:u w:val="single"/>
        </w:rPr>
      </w:pPr>
      <w:r w:rsidRPr="001A0F8D">
        <w:rPr>
          <w:i/>
          <w:sz w:val="28"/>
          <w:szCs w:val="28"/>
          <w:u w:val="single"/>
        </w:rPr>
        <w:t>По природе пленкообразующего вещества:</w:t>
      </w:r>
    </w:p>
    <w:p w:rsidR="00952582" w:rsidRPr="001A0F8D" w:rsidRDefault="00952582" w:rsidP="001A0F8D">
      <w:pPr>
        <w:numPr>
          <w:ilvl w:val="0"/>
          <w:numId w:val="9"/>
        </w:numPr>
        <w:shd w:val="clear" w:color="auto" w:fill="FFFFFF"/>
        <w:tabs>
          <w:tab w:val="clear" w:pos="3240"/>
          <w:tab w:val="num" w:pos="540"/>
        </w:tabs>
        <w:ind w:left="540"/>
        <w:jc w:val="both"/>
        <w:rPr>
          <w:sz w:val="28"/>
          <w:szCs w:val="28"/>
        </w:rPr>
      </w:pPr>
      <w:r w:rsidRPr="001A0F8D">
        <w:rPr>
          <w:sz w:val="28"/>
          <w:szCs w:val="28"/>
        </w:rPr>
        <w:t>масляные:</w:t>
      </w:r>
    </w:p>
    <w:p w:rsidR="00952582" w:rsidRDefault="00952582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1A0F8D" w:rsidRPr="001A0F8D" w:rsidRDefault="001A0F8D" w:rsidP="00952582">
      <w:pPr>
        <w:shd w:val="clear" w:color="auto" w:fill="FFFFFF"/>
        <w:ind w:left="180"/>
        <w:jc w:val="both"/>
        <w:rPr>
          <w:sz w:val="28"/>
          <w:szCs w:val="28"/>
        </w:rPr>
      </w:pPr>
    </w:p>
    <w:p w:rsidR="00952582" w:rsidRPr="001A0F8D" w:rsidRDefault="00952582" w:rsidP="001A0F8D">
      <w:pPr>
        <w:numPr>
          <w:ilvl w:val="0"/>
          <w:numId w:val="9"/>
        </w:numPr>
        <w:shd w:val="clear" w:color="auto" w:fill="FFFFFF"/>
        <w:tabs>
          <w:tab w:val="clear" w:pos="3240"/>
          <w:tab w:val="num" w:pos="540"/>
        </w:tabs>
        <w:ind w:left="540"/>
        <w:jc w:val="both"/>
        <w:rPr>
          <w:sz w:val="28"/>
          <w:szCs w:val="28"/>
        </w:rPr>
      </w:pPr>
      <w:r w:rsidRPr="001A0F8D">
        <w:rPr>
          <w:sz w:val="28"/>
          <w:szCs w:val="28"/>
        </w:rPr>
        <w:t>эмали: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Pr="001A0F8D" w:rsidRDefault="00952582" w:rsidP="001A0F8D">
      <w:pPr>
        <w:numPr>
          <w:ilvl w:val="0"/>
          <w:numId w:val="9"/>
        </w:numPr>
        <w:shd w:val="clear" w:color="auto" w:fill="FFFFFF"/>
        <w:tabs>
          <w:tab w:val="clear" w:pos="3240"/>
          <w:tab w:val="num" w:pos="540"/>
        </w:tabs>
        <w:ind w:left="540"/>
        <w:jc w:val="both"/>
        <w:rPr>
          <w:sz w:val="28"/>
          <w:szCs w:val="28"/>
        </w:rPr>
      </w:pPr>
      <w:r w:rsidRPr="001A0F8D">
        <w:rPr>
          <w:sz w:val="28"/>
          <w:szCs w:val="28"/>
        </w:rPr>
        <w:t>водоэмульсионные: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Pr="001A0F8D" w:rsidRDefault="00952582" w:rsidP="001A0F8D">
      <w:pPr>
        <w:numPr>
          <w:ilvl w:val="0"/>
          <w:numId w:val="9"/>
        </w:numPr>
        <w:shd w:val="clear" w:color="auto" w:fill="FFFFFF"/>
        <w:tabs>
          <w:tab w:val="clear" w:pos="3240"/>
          <w:tab w:val="num" w:pos="540"/>
        </w:tabs>
        <w:ind w:left="540"/>
        <w:jc w:val="both"/>
        <w:rPr>
          <w:sz w:val="28"/>
          <w:szCs w:val="28"/>
        </w:rPr>
      </w:pPr>
      <w:r w:rsidRPr="001A0F8D">
        <w:rPr>
          <w:sz w:val="28"/>
          <w:szCs w:val="28"/>
        </w:rPr>
        <w:t>клеевые:</w:t>
      </w:r>
    </w:p>
    <w:p w:rsidR="00952582" w:rsidRDefault="00952582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1A0F8D" w:rsidRPr="001A0F8D" w:rsidRDefault="001A0F8D" w:rsidP="00952582">
      <w:pPr>
        <w:shd w:val="clear" w:color="auto" w:fill="FFFFFF"/>
        <w:jc w:val="both"/>
        <w:rPr>
          <w:sz w:val="28"/>
          <w:szCs w:val="28"/>
        </w:rPr>
      </w:pPr>
    </w:p>
    <w:p w:rsidR="00952582" w:rsidRDefault="00952582" w:rsidP="001A0F8D">
      <w:pPr>
        <w:numPr>
          <w:ilvl w:val="0"/>
          <w:numId w:val="9"/>
        </w:numPr>
        <w:shd w:val="clear" w:color="auto" w:fill="FFFFFF"/>
        <w:tabs>
          <w:tab w:val="clear" w:pos="3240"/>
          <w:tab w:val="num" w:pos="540"/>
        </w:tabs>
        <w:ind w:left="540"/>
        <w:jc w:val="both"/>
        <w:rPr>
          <w:sz w:val="28"/>
          <w:szCs w:val="28"/>
        </w:rPr>
      </w:pPr>
      <w:r w:rsidRPr="001A0F8D">
        <w:rPr>
          <w:sz w:val="28"/>
          <w:szCs w:val="28"/>
        </w:rPr>
        <w:t>известковые:</w:t>
      </w:r>
    </w:p>
    <w:p w:rsidR="001A0F8D" w:rsidRDefault="001A0F8D" w:rsidP="001A0F8D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1A0F8D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1A0F8D">
      <w:pPr>
        <w:shd w:val="clear" w:color="auto" w:fill="FFFFFF"/>
        <w:jc w:val="both"/>
        <w:rPr>
          <w:sz w:val="28"/>
          <w:szCs w:val="28"/>
        </w:rPr>
      </w:pPr>
    </w:p>
    <w:p w:rsidR="001A0F8D" w:rsidRDefault="001A0F8D" w:rsidP="001A0F8D">
      <w:pPr>
        <w:shd w:val="clear" w:color="auto" w:fill="FFFFFF"/>
        <w:jc w:val="both"/>
        <w:rPr>
          <w:sz w:val="28"/>
          <w:szCs w:val="28"/>
        </w:rPr>
      </w:pPr>
    </w:p>
    <w:p w:rsidR="001A0F8D" w:rsidRPr="001A0F8D" w:rsidRDefault="001A0F8D" w:rsidP="001A0F8D">
      <w:pPr>
        <w:shd w:val="clear" w:color="auto" w:fill="FFFFFF"/>
        <w:tabs>
          <w:tab w:val="num" w:pos="540"/>
        </w:tabs>
        <w:jc w:val="both"/>
        <w:rPr>
          <w:sz w:val="28"/>
          <w:szCs w:val="28"/>
        </w:rPr>
      </w:pPr>
    </w:p>
    <w:p w:rsidR="00952582" w:rsidRPr="001A0F8D" w:rsidRDefault="00952582" w:rsidP="001A0F8D">
      <w:pPr>
        <w:numPr>
          <w:ilvl w:val="0"/>
          <w:numId w:val="9"/>
        </w:numPr>
        <w:shd w:val="clear" w:color="auto" w:fill="FFFFFF"/>
        <w:tabs>
          <w:tab w:val="clear" w:pos="3240"/>
          <w:tab w:val="num" w:pos="540"/>
        </w:tabs>
        <w:ind w:left="538" w:hanging="357"/>
        <w:jc w:val="both"/>
        <w:rPr>
          <w:sz w:val="28"/>
          <w:szCs w:val="28"/>
        </w:rPr>
      </w:pPr>
      <w:r w:rsidRPr="001A0F8D">
        <w:rPr>
          <w:sz w:val="28"/>
          <w:szCs w:val="28"/>
        </w:rPr>
        <w:t>цементные:</w:t>
      </w:r>
    </w:p>
    <w:p w:rsidR="00952582" w:rsidRPr="001A0F8D" w:rsidRDefault="00952582" w:rsidP="00FD7995">
      <w:pPr>
        <w:shd w:val="clear" w:color="auto" w:fill="FFFFFF"/>
        <w:jc w:val="center"/>
        <w:rPr>
          <w:b/>
          <w:sz w:val="28"/>
          <w:szCs w:val="28"/>
        </w:rPr>
      </w:pPr>
    </w:p>
    <w:sectPr w:rsidR="00952582" w:rsidRPr="001A0F8D" w:rsidSect="0021563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212"/>
    <w:multiLevelType w:val="hybridMultilevel"/>
    <w:tmpl w:val="01BA930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A72B48"/>
    <w:multiLevelType w:val="hybridMultilevel"/>
    <w:tmpl w:val="45EE1FC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CA05C3"/>
    <w:multiLevelType w:val="hybridMultilevel"/>
    <w:tmpl w:val="769CD232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EDE6A">
      <w:start w:val="13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BC2C801A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0419000D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979D2"/>
    <w:multiLevelType w:val="hybridMultilevel"/>
    <w:tmpl w:val="D962106A"/>
    <w:lvl w:ilvl="0" w:tplc="44E0BBC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63495F"/>
    <w:multiLevelType w:val="hybridMultilevel"/>
    <w:tmpl w:val="1F487EF4"/>
    <w:lvl w:ilvl="0" w:tplc="EFBA5C1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22FD2"/>
    <w:multiLevelType w:val="hybridMultilevel"/>
    <w:tmpl w:val="655AAAB8"/>
    <w:lvl w:ilvl="0" w:tplc="E5AC9F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45013"/>
    <w:multiLevelType w:val="singleLevel"/>
    <w:tmpl w:val="CE30B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51660491"/>
    <w:multiLevelType w:val="hybridMultilevel"/>
    <w:tmpl w:val="9BE4175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9392079"/>
    <w:multiLevelType w:val="hybridMultilevel"/>
    <w:tmpl w:val="D7A6999E"/>
    <w:lvl w:ilvl="0" w:tplc="EFBA5C1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5BB740E8"/>
    <w:multiLevelType w:val="hybridMultilevel"/>
    <w:tmpl w:val="EDD45C80"/>
    <w:lvl w:ilvl="0" w:tplc="0380C4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D375E"/>
    <w:multiLevelType w:val="hybridMultilevel"/>
    <w:tmpl w:val="A5E23A7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2B"/>
    <w:rsid w:val="00061A0B"/>
    <w:rsid w:val="00063C31"/>
    <w:rsid w:val="00092FC5"/>
    <w:rsid w:val="000B3246"/>
    <w:rsid w:val="000C0167"/>
    <w:rsid w:val="000E2D67"/>
    <w:rsid w:val="000F4370"/>
    <w:rsid w:val="00173E6D"/>
    <w:rsid w:val="0019281A"/>
    <w:rsid w:val="001A0F8D"/>
    <w:rsid w:val="001B528A"/>
    <w:rsid w:val="001F2F23"/>
    <w:rsid w:val="00215636"/>
    <w:rsid w:val="00244C6C"/>
    <w:rsid w:val="0024660A"/>
    <w:rsid w:val="00253974"/>
    <w:rsid w:val="00304329"/>
    <w:rsid w:val="0031641B"/>
    <w:rsid w:val="003551AC"/>
    <w:rsid w:val="00381A00"/>
    <w:rsid w:val="003A4ADE"/>
    <w:rsid w:val="003E15EE"/>
    <w:rsid w:val="003F70ED"/>
    <w:rsid w:val="00433D2B"/>
    <w:rsid w:val="004371FF"/>
    <w:rsid w:val="00494A30"/>
    <w:rsid w:val="004E3193"/>
    <w:rsid w:val="004F0D9A"/>
    <w:rsid w:val="00514241"/>
    <w:rsid w:val="00577FA5"/>
    <w:rsid w:val="005A2F31"/>
    <w:rsid w:val="00650D16"/>
    <w:rsid w:val="006767D4"/>
    <w:rsid w:val="006A7A8D"/>
    <w:rsid w:val="006C78EB"/>
    <w:rsid w:val="00737202"/>
    <w:rsid w:val="0074119E"/>
    <w:rsid w:val="007557C3"/>
    <w:rsid w:val="007B23F3"/>
    <w:rsid w:val="00814D9E"/>
    <w:rsid w:val="008A5763"/>
    <w:rsid w:val="00952582"/>
    <w:rsid w:val="0095762C"/>
    <w:rsid w:val="0097178F"/>
    <w:rsid w:val="00983E8A"/>
    <w:rsid w:val="00987914"/>
    <w:rsid w:val="009A0F60"/>
    <w:rsid w:val="009C1E50"/>
    <w:rsid w:val="009F680C"/>
    <w:rsid w:val="00A00B34"/>
    <w:rsid w:val="00A20A0D"/>
    <w:rsid w:val="00A41D47"/>
    <w:rsid w:val="00A70B36"/>
    <w:rsid w:val="00AA1284"/>
    <w:rsid w:val="00AB5FBB"/>
    <w:rsid w:val="00AE20F4"/>
    <w:rsid w:val="00AF3303"/>
    <w:rsid w:val="00B30B45"/>
    <w:rsid w:val="00B70497"/>
    <w:rsid w:val="00BA749A"/>
    <w:rsid w:val="00C02D87"/>
    <w:rsid w:val="00C20C69"/>
    <w:rsid w:val="00C536A8"/>
    <w:rsid w:val="00CB6735"/>
    <w:rsid w:val="00D31160"/>
    <w:rsid w:val="00D6486C"/>
    <w:rsid w:val="00D76088"/>
    <w:rsid w:val="00D8301F"/>
    <w:rsid w:val="00D85DEC"/>
    <w:rsid w:val="00DB2247"/>
    <w:rsid w:val="00DB5DAA"/>
    <w:rsid w:val="00DD2367"/>
    <w:rsid w:val="00E05465"/>
    <w:rsid w:val="00E4729E"/>
    <w:rsid w:val="00E67141"/>
    <w:rsid w:val="00E93AC8"/>
    <w:rsid w:val="00EB7546"/>
    <w:rsid w:val="00EE042A"/>
    <w:rsid w:val="00EF4AED"/>
    <w:rsid w:val="00EF77C7"/>
    <w:rsid w:val="00F14576"/>
    <w:rsid w:val="00F6463D"/>
    <w:rsid w:val="00F64834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6B73-EFEA-4D88-9280-10AD2A19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2013-11-14T11:31:00Z</cp:lastPrinted>
  <dcterms:created xsi:type="dcterms:W3CDTF">2013-11-13T15:12:00Z</dcterms:created>
  <dcterms:modified xsi:type="dcterms:W3CDTF">2018-01-11T17:44:00Z</dcterms:modified>
</cp:coreProperties>
</file>