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EB" w:rsidRPr="00423A70" w:rsidRDefault="005A2EEB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Белорусский республиканский союз потребительских обществ</w:t>
      </w:r>
    </w:p>
    <w:p w:rsidR="005A2EEB" w:rsidRPr="00423A70" w:rsidRDefault="005A2EEB" w:rsidP="00BE1B4D">
      <w:pPr>
        <w:jc w:val="center"/>
        <w:rPr>
          <w:sz w:val="30"/>
          <w:szCs w:val="30"/>
        </w:rPr>
      </w:pPr>
    </w:p>
    <w:p w:rsidR="00D35E13" w:rsidRPr="00423A70" w:rsidRDefault="00D35E13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Минский филиал учреждения образования</w:t>
      </w:r>
    </w:p>
    <w:p w:rsidR="00D35E13" w:rsidRPr="00423A70" w:rsidRDefault="00D35E13" w:rsidP="00D35E13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 xml:space="preserve"> «</w:t>
      </w:r>
      <w:r w:rsidR="00BE1B4D" w:rsidRPr="00423A70">
        <w:rPr>
          <w:sz w:val="30"/>
          <w:szCs w:val="30"/>
        </w:rPr>
        <w:t xml:space="preserve">Белорусский торгово-экономический университет </w:t>
      </w:r>
    </w:p>
    <w:p w:rsidR="00BE1B4D" w:rsidRPr="00423A70" w:rsidRDefault="00BE1B4D" w:rsidP="00D35E13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потребительской кооперации»</w:t>
      </w:r>
    </w:p>
    <w:p w:rsidR="00BE1B4D" w:rsidRPr="00423A70" w:rsidRDefault="00BE1B4D" w:rsidP="00BE1B4D">
      <w:pPr>
        <w:snapToGrid w:val="0"/>
        <w:spacing w:before="100" w:after="100"/>
        <w:ind w:right="284"/>
        <w:jc w:val="center"/>
        <w:rPr>
          <w:sz w:val="30"/>
          <w:szCs w:val="30"/>
        </w:rPr>
      </w:pPr>
    </w:p>
    <w:p w:rsidR="00DB3341" w:rsidRPr="00423A70" w:rsidRDefault="00DB3341" w:rsidP="00A860B8">
      <w:pPr>
        <w:snapToGrid w:val="0"/>
        <w:spacing w:before="100" w:after="100"/>
        <w:ind w:left="4536" w:right="284"/>
        <w:jc w:val="center"/>
        <w:rPr>
          <w:sz w:val="30"/>
          <w:szCs w:val="30"/>
        </w:rPr>
      </w:pPr>
    </w:p>
    <w:p w:rsidR="00BE1B4D" w:rsidRPr="00423A70" w:rsidRDefault="003C6AFB" w:rsidP="00A860B8">
      <w:pPr>
        <w:snapToGrid w:val="0"/>
        <w:ind w:left="4536" w:right="284"/>
        <w:rPr>
          <w:sz w:val="30"/>
          <w:szCs w:val="30"/>
        </w:rPr>
      </w:pPr>
      <w:r w:rsidRPr="00423A70">
        <w:rPr>
          <w:sz w:val="30"/>
          <w:szCs w:val="30"/>
        </w:rPr>
        <w:t xml:space="preserve">      </w:t>
      </w:r>
      <w:r w:rsidR="00D35E13" w:rsidRPr="00423A70">
        <w:rPr>
          <w:sz w:val="30"/>
          <w:szCs w:val="30"/>
        </w:rPr>
        <w:t>УТВЕРЖДАЮ</w:t>
      </w:r>
    </w:p>
    <w:p w:rsidR="00D35E13" w:rsidRPr="00423A70" w:rsidRDefault="003C6AFB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 xml:space="preserve">        </w:t>
      </w:r>
      <w:r w:rsidR="00D35E13" w:rsidRPr="00423A70">
        <w:rPr>
          <w:sz w:val="30"/>
          <w:szCs w:val="30"/>
        </w:rPr>
        <w:t xml:space="preserve">Ректор </w:t>
      </w:r>
      <w:r w:rsidR="00262673" w:rsidRPr="00423A70">
        <w:rPr>
          <w:sz w:val="30"/>
          <w:szCs w:val="30"/>
        </w:rPr>
        <w:t>У</w:t>
      </w:r>
      <w:r w:rsidR="00D35E13" w:rsidRPr="00423A70">
        <w:rPr>
          <w:sz w:val="30"/>
          <w:szCs w:val="30"/>
        </w:rPr>
        <w:t>чреждения образования</w:t>
      </w:r>
    </w:p>
    <w:p w:rsidR="00D35E13" w:rsidRPr="00423A70" w:rsidRDefault="00D35E13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ab/>
        <w:t xml:space="preserve">«Белорусский торгово-   </w:t>
      </w:r>
      <w:r w:rsidR="003C6AFB" w:rsidRPr="00423A70">
        <w:rPr>
          <w:sz w:val="30"/>
          <w:szCs w:val="30"/>
        </w:rPr>
        <w:t xml:space="preserve">  </w:t>
      </w:r>
      <w:r w:rsidRPr="00423A70">
        <w:rPr>
          <w:sz w:val="30"/>
          <w:szCs w:val="30"/>
        </w:rPr>
        <w:t>экономический университет</w:t>
      </w:r>
    </w:p>
    <w:p w:rsidR="00D35E13" w:rsidRPr="00423A70" w:rsidRDefault="00D35E13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 xml:space="preserve">        потребительской кооперации»</w:t>
      </w:r>
    </w:p>
    <w:p w:rsidR="003C6AFB" w:rsidRPr="00423A70" w:rsidRDefault="003C6AFB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ab/>
        <w:t>___________ С.Н.</w:t>
      </w:r>
      <w:r w:rsidR="00B00133">
        <w:rPr>
          <w:sz w:val="30"/>
          <w:szCs w:val="30"/>
        </w:rPr>
        <w:t xml:space="preserve"> </w:t>
      </w:r>
      <w:r w:rsidRPr="00423A70">
        <w:rPr>
          <w:sz w:val="30"/>
          <w:szCs w:val="30"/>
        </w:rPr>
        <w:t>Лебедева</w:t>
      </w:r>
    </w:p>
    <w:p w:rsidR="003C6AFB" w:rsidRPr="00423A70" w:rsidRDefault="003C6AFB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ab/>
        <w:t>___________202</w:t>
      </w:r>
      <w:r w:rsidR="00A03148">
        <w:rPr>
          <w:sz w:val="30"/>
          <w:szCs w:val="30"/>
        </w:rPr>
        <w:t>2</w:t>
      </w:r>
    </w:p>
    <w:p w:rsidR="003C6AFB" w:rsidRPr="00423A70" w:rsidRDefault="003C6AFB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 xml:space="preserve">        Регистрационный номер №</w:t>
      </w:r>
      <w:r w:rsidR="00262673" w:rsidRPr="00423A70">
        <w:rPr>
          <w:sz w:val="30"/>
          <w:szCs w:val="30"/>
        </w:rPr>
        <w:t>___</w:t>
      </w:r>
    </w:p>
    <w:p w:rsidR="00D35E13" w:rsidRPr="00423A70" w:rsidRDefault="00D35E13" w:rsidP="00D35E13">
      <w:pPr>
        <w:snapToGrid w:val="0"/>
        <w:ind w:left="4962" w:right="284" w:hanging="567"/>
        <w:rPr>
          <w:sz w:val="30"/>
          <w:szCs w:val="30"/>
        </w:rPr>
      </w:pPr>
      <w:r w:rsidRPr="00423A70">
        <w:rPr>
          <w:sz w:val="30"/>
          <w:szCs w:val="30"/>
        </w:rPr>
        <w:tab/>
      </w:r>
    </w:p>
    <w:p w:rsidR="00BE1B4D" w:rsidRPr="00423A70" w:rsidRDefault="00BE1B4D" w:rsidP="008A2816">
      <w:pPr>
        <w:snapToGrid w:val="0"/>
        <w:ind w:right="284"/>
        <w:rPr>
          <w:sz w:val="30"/>
          <w:szCs w:val="30"/>
        </w:rPr>
      </w:pPr>
      <w:r w:rsidRPr="00423A70">
        <w:rPr>
          <w:sz w:val="30"/>
          <w:szCs w:val="30"/>
        </w:rPr>
        <w:t xml:space="preserve">               </w:t>
      </w:r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432"/>
        <w:gridCol w:w="3708"/>
        <w:gridCol w:w="900"/>
        <w:gridCol w:w="177"/>
        <w:gridCol w:w="4786"/>
        <w:gridCol w:w="77"/>
      </w:tblGrid>
      <w:tr w:rsidR="00423A70" w:rsidRPr="00423A70" w:rsidTr="006B421C">
        <w:tc>
          <w:tcPr>
            <w:tcW w:w="4140" w:type="dxa"/>
            <w:gridSpan w:val="2"/>
          </w:tcPr>
          <w:p w:rsidR="00BE1B4D" w:rsidRPr="00423A70" w:rsidRDefault="00BE1B4D" w:rsidP="006B421C">
            <w:pPr>
              <w:snapToGrid w:val="0"/>
              <w:spacing w:before="360" w:after="100"/>
              <w:ind w:right="284" w:hanging="567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:rsidR="00BE1B4D" w:rsidRPr="00423A70" w:rsidRDefault="00BE1B4D" w:rsidP="006B421C">
            <w:pPr>
              <w:snapToGrid w:val="0"/>
              <w:spacing w:before="100" w:after="100"/>
              <w:ind w:right="284" w:hanging="567"/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5040" w:type="dxa"/>
            <w:gridSpan w:val="3"/>
          </w:tcPr>
          <w:p w:rsidR="00BE1B4D" w:rsidRPr="00423A70" w:rsidRDefault="00BE1B4D" w:rsidP="006B421C">
            <w:pPr>
              <w:snapToGrid w:val="0"/>
              <w:spacing w:before="360" w:after="100"/>
              <w:ind w:right="284" w:hanging="567"/>
              <w:jc w:val="both"/>
              <w:rPr>
                <w:sz w:val="30"/>
                <w:szCs w:val="30"/>
              </w:rPr>
            </w:pPr>
          </w:p>
        </w:tc>
      </w:tr>
      <w:tr w:rsidR="00423A70" w:rsidRPr="00423A70" w:rsidTr="00262673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432" w:type="dxa"/>
          <w:wAfter w:w="77" w:type="dxa"/>
          <w:trHeight w:val="80"/>
        </w:trPr>
        <w:tc>
          <w:tcPr>
            <w:tcW w:w="4785" w:type="dxa"/>
            <w:gridSpan w:val="3"/>
          </w:tcPr>
          <w:p w:rsidR="00BE1B4D" w:rsidRPr="00423A70" w:rsidRDefault="00BE1B4D" w:rsidP="006B421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786" w:type="dxa"/>
            <w:hideMark/>
          </w:tcPr>
          <w:p w:rsidR="00BE1B4D" w:rsidRPr="00423A70" w:rsidRDefault="00BE1B4D" w:rsidP="006B421C">
            <w:pPr>
              <w:jc w:val="both"/>
              <w:rPr>
                <w:sz w:val="30"/>
                <w:szCs w:val="30"/>
              </w:rPr>
            </w:pPr>
          </w:p>
        </w:tc>
      </w:tr>
    </w:tbl>
    <w:p w:rsidR="00BE1B4D" w:rsidRPr="00423A70" w:rsidRDefault="00BE1B4D" w:rsidP="00262673">
      <w:pPr>
        <w:spacing w:after="120"/>
        <w:jc w:val="center"/>
        <w:rPr>
          <w:spacing w:val="30"/>
          <w:sz w:val="30"/>
          <w:szCs w:val="30"/>
        </w:rPr>
      </w:pPr>
      <w:r w:rsidRPr="00423A70">
        <w:rPr>
          <w:spacing w:val="30"/>
          <w:sz w:val="30"/>
          <w:szCs w:val="30"/>
        </w:rPr>
        <w:t>УЧЕБНАЯ ПРОГРАММА</w:t>
      </w:r>
    </w:p>
    <w:p w:rsidR="00BE1B4D" w:rsidRPr="00423A70" w:rsidRDefault="00BE1B4D" w:rsidP="00BE1B4D">
      <w:pPr>
        <w:spacing w:after="120"/>
        <w:jc w:val="center"/>
        <w:rPr>
          <w:spacing w:val="30"/>
          <w:sz w:val="30"/>
          <w:szCs w:val="30"/>
        </w:rPr>
      </w:pPr>
      <w:r w:rsidRPr="00423A70">
        <w:rPr>
          <w:spacing w:val="30"/>
          <w:sz w:val="30"/>
          <w:szCs w:val="30"/>
        </w:rPr>
        <w:t>ПО УЧЕБНОЙ ДИСЦИПЛИНЕ</w:t>
      </w:r>
    </w:p>
    <w:p w:rsidR="00BE1B4D" w:rsidRPr="00423A70" w:rsidRDefault="006B421C" w:rsidP="00BE1B4D">
      <w:pPr>
        <w:spacing w:after="240"/>
        <w:jc w:val="center"/>
        <w:rPr>
          <w:b/>
          <w:spacing w:val="30"/>
          <w:sz w:val="30"/>
          <w:szCs w:val="30"/>
        </w:rPr>
      </w:pPr>
      <w:r>
        <w:rPr>
          <w:b/>
          <w:spacing w:val="30"/>
          <w:sz w:val="30"/>
          <w:szCs w:val="30"/>
        </w:rPr>
        <w:t>ТЕОРЕТИЧЕСКИЕ ОСНОВЫ ТОВАРОВЕДЕНИЯ</w:t>
      </w:r>
    </w:p>
    <w:p w:rsidR="00262673" w:rsidRPr="00423A70" w:rsidRDefault="00BE1B4D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 xml:space="preserve">профессионального компонента учебного плана </w:t>
      </w:r>
    </w:p>
    <w:p w:rsidR="00BE1B4D" w:rsidRPr="00423A70" w:rsidRDefault="00BE1B4D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учреждения образования</w:t>
      </w:r>
    </w:p>
    <w:p w:rsidR="00BC62D0" w:rsidRPr="00423A70" w:rsidRDefault="00BE1B4D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 xml:space="preserve">по специальности </w:t>
      </w:r>
      <w:r w:rsidR="00BC62D0" w:rsidRPr="00423A70">
        <w:rPr>
          <w:sz w:val="30"/>
          <w:szCs w:val="30"/>
        </w:rPr>
        <w:t xml:space="preserve">2-25 01 10 «Коммерческая деятельность </w:t>
      </w:r>
    </w:p>
    <w:p w:rsidR="00BE1B4D" w:rsidRPr="00423A70" w:rsidRDefault="00BC62D0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(по направлениям)»</w:t>
      </w:r>
    </w:p>
    <w:p w:rsidR="00BE1B4D" w:rsidRPr="00423A70" w:rsidRDefault="00BE1B4D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для реализации образовательной программы среднего специального образования, обеспечивающей получение квалификации специалиста со средним специальным образованием</w:t>
      </w: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8A2816" w:rsidRPr="00423A70" w:rsidRDefault="008A2816" w:rsidP="003C6AFB">
      <w:pPr>
        <w:rPr>
          <w:sz w:val="30"/>
          <w:szCs w:val="30"/>
        </w:rPr>
      </w:pPr>
    </w:p>
    <w:p w:rsidR="00BE1B4D" w:rsidRPr="00423A70" w:rsidRDefault="005A2EEB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 xml:space="preserve">Минск </w:t>
      </w:r>
      <w:r w:rsidR="00BE1B4D" w:rsidRPr="00423A70">
        <w:rPr>
          <w:sz w:val="30"/>
          <w:szCs w:val="30"/>
        </w:rPr>
        <w:t>202</w:t>
      </w:r>
      <w:r w:rsidR="00A03148">
        <w:rPr>
          <w:sz w:val="30"/>
          <w:szCs w:val="30"/>
        </w:rPr>
        <w:t>2</w:t>
      </w:r>
    </w:p>
    <w:p w:rsidR="003C6AFB" w:rsidRPr="00423A70" w:rsidRDefault="003C6AFB" w:rsidP="00C536B9">
      <w:pPr>
        <w:pStyle w:val="Default"/>
        <w:jc w:val="both"/>
        <w:rPr>
          <w:rFonts w:eastAsia="Calibri"/>
          <w:color w:val="auto"/>
          <w:sz w:val="30"/>
          <w:szCs w:val="30"/>
        </w:rPr>
      </w:pPr>
      <w:r w:rsidRPr="00423A70">
        <w:rPr>
          <w:rFonts w:eastAsia="Calibri"/>
          <w:color w:val="auto"/>
          <w:sz w:val="30"/>
          <w:szCs w:val="30"/>
        </w:rPr>
        <w:lastRenderedPageBreak/>
        <w:t>Учебная программа составлена на основе примерного тематического плана</w:t>
      </w:r>
      <w:r w:rsidR="005C61B4" w:rsidRPr="00423A70">
        <w:rPr>
          <w:rFonts w:eastAsia="Calibri"/>
          <w:color w:val="auto"/>
          <w:sz w:val="30"/>
          <w:szCs w:val="30"/>
        </w:rPr>
        <w:t xml:space="preserve"> по учебной дисциплине</w:t>
      </w:r>
      <w:r w:rsidRPr="00423A70">
        <w:rPr>
          <w:rFonts w:eastAsia="Calibri"/>
          <w:color w:val="auto"/>
          <w:sz w:val="30"/>
          <w:szCs w:val="30"/>
        </w:rPr>
        <w:t xml:space="preserve"> </w:t>
      </w:r>
      <w:r w:rsidR="005C61B4" w:rsidRPr="00423A70">
        <w:rPr>
          <w:rFonts w:eastAsia="Calibri"/>
          <w:color w:val="auto"/>
          <w:sz w:val="30"/>
          <w:szCs w:val="30"/>
        </w:rPr>
        <w:t>«</w:t>
      </w:r>
      <w:r w:rsidR="00C536B9">
        <w:rPr>
          <w:rFonts w:eastAsia="Calibri"/>
          <w:color w:val="auto"/>
          <w:sz w:val="30"/>
          <w:szCs w:val="30"/>
        </w:rPr>
        <w:t>Теоретические основы товароведения</w:t>
      </w:r>
      <w:r w:rsidR="005C61B4" w:rsidRPr="00423A70">
        <w:rPr>
          <w:rFonts w:eastAsia="Calibri"/>
          <w:color w:val="auto"/>
          <w:sz w:val="30"/>
          <w:szCs w:val="30"/>
        </w:rPr>
        <w:t xml:space="preserve">» для специальности </w:t>
      </w:r>
      <w:r w:rsidR="00AA7527" w:rsidRPr="00423A70">
        <w:rPr>
          <w:color w:val="auto"/>
          <w:sz w:val="30"/>
          <w:szCs w:val="30"/>
        </w:rPr>
        <w:t>2-25 01 10 «Коммерческая деятельность (по направлениям)»</w:t>
      </w:r>
      <w:r w:rsidR="005C61B4" w:rsidRPr="00423A70">
        <w:rPr>
          <w:rFonts w:eastAsia="Calibri"/>
          <w:color w:val="auto"/>
          <w:sz w:val="30"/>
          <w:szCs w:val="30"/>
        </w:rPr>
        <w:t xml:space="preserve"> (приложение к типовому учебному плану РБ ст.</w:t>
      </w:r>
      <w:r w:rsidR="00AA7527" w:rsidRPr="00423A70">
        <w:rPr>
          <w:color w:val="auto"/>
          <w:sz w:val="30"/>
          <w:szCs w:val="30"/>
        </w:rPr>
        <w:t>№ 751 Д/</w:t>
      </w:r>
      <w:proofErr w:type="gramStart"/>
      <w:r w:rsidR="00AA7527" w:rsidRPr="00423A70">
        <w:rPr>
          <w:color w:val="auto"/>
          <w:sz w:val="30"/>
          <w:szCs w:val="30"/>
        </w:rPr>
        <w:t>тип.-</w:t>
      </w:r>
      <w:proofErr w:type="gramEnd"/>
      <w:r w:rsidR="00AA7527" w:rsidRPr="00423A70">
        <w:rPr>
          <w:color w:val="auto"/>
          <w:sz w:val="30"/>
          <w:szCs w:val="30"/>
        </w:rPr>
        <w:t>02</w:t>
      </w:r>
      <w:r w:rsidR="005C61B4" w:rsidRPr="00423A70">
        <w:rPr>
          <w:rFonts w:eastAsia="Calibri"/>
          <w:color w:val="auto"/>
          <w:sz w:val="30"/>
          <w:szCs w:val="30"/>
        </w:rPr>
        <w:t xml:space="preserve">, утвержденному постановлением Министерства образования Республики </w:t>
      </w:r>
      <w:r w:rsidR="00B00133" w:rsidRPr="00423A70">
        <w:rPr>
          <w:rFonts w:eastAsia="Calibri"/>
          <w:color w:val="auto"/>
          <w:sz w:val="30"/>
          <w:szCs w:val="30"/>
        </w:rPr>
        <w:t xml:space="preserve">Беларусь </w:t>
      </w:r>
      <w:r w:rsidR="00B00133" w:rsidRPr="00423A70">
        <w:rPr>
          <w:color w:val="auto"/>
          <w:sz w:val="30"/>
          <w:szCs w:val="30"/>
        </w:rPr>
        <w:t>06.06.</w:t>
      </w:r>
      <w:r w:rsidR="00AA7527" w:rsidRPr="00423A70">
        <w:rPr>
          <w:color w:val="auto"/>
          <w:sz w:val="30"/>
          <w:szCs w:val="30"/>
        </w:rPr>
        <w:t xml:space="preserve"> 2017 № 55</w:t>
      </w:r>
      <w:r w:rsidR="005C61B4" w:rsidRPr="00423A70">
        <w:rPr>
          <w:rFonts w:eastAsia="Calibri"/>
          <w:color w:val="auto"/>
          <w:sz w:val="30"/>
          <w:szCs w:val="30"/>
        </w:rPr>
        <w:t>)</w:t>
      </w:r>
    </w:p>
    <w:p w:rsidR="003C6AFB" w:rsidRPr="00423A70" w:rsidRDefault="003C6AFB" w:rsidP="00262673">
      <w:pPr>
        <w:rPr>
          <w:rFonts w:eastAsia="Calibri"/>
          <w:sz w:val="30"/>
          <w:szCs w:val="30"/>
          <w:lang w:eastAsia="en-US"/>
        </w:rPr>
      </w:pPr>
    </w:p>
    <w:p w:rsidR="00262673" w:rsidRPr="00423A70" w:rsidRDefault="00262673" w:rsidP="00262673">
      <w:pPr>
        <w:jc w:val="both"/>
        <w:rPr>
          <w:rFonts w:eastAsia="Calibri"/>
          <w:sz w:val="30"/>
          <w:szCs w:val="30"/>
          <w:lang w:eastAsia="en-US"/>
        </w:rPr>
      </w:pPr>
      <w:r w:rsidRPr="00423A70">
        <w:rPr>
          <w:rFonts w:eastAsia="Calibri"/>
          <w:sz w:val="30"/>
          <w:szCs w:val="30"/>
          <w:lang w:eastAsia="en-US"/>
        </w:rPr>
        <w:t xml:space="preserve">СОСТАВИТЕЛЬ: </w:t>
      </w:r>
    </w:p>
    <w:p w:rsidR="00BE1B4D" w:rsidRPr="00423A70" w:rsidRDefault="00AA7527" w:rsidP="00262673">
      <w:pPr>
        <w:jc w:val="both"/>
        <w:rPr>
          <w:sz w:val="30"/>
          <w:szCs w:val="30"/>
        </w:rPr>
      </w:pPr>
      <w:r w:rsidRPr="00423A70">
        <w:rPr>
          <w:rFonts w:eastAsia="Calibri"/>
          <w:sz w:val="30"/>
          <w:szCs w:val="30"/>
          <w:lang w:eastAsia="en-US"/>
        </w:rPr>
        <w:t>Машкович Т.В.</w:t>
      </w:r>
      <w:r w:rsidR="00BE1B4D" w:rsidRPr="00423A70">
        <w:rPr>
          <w:rFonts w:eastAsia="Calibri"/>
          <w:i/>
          <w:sz w:val="30"/>
          <w:szCs w:val="30"/>
          <w:lang w:eastAsia="en-US"/>
        </w:rPr>
        <w:t>,</w:t>
      </w:r>
      <w:r w:rsidR="00BE1B4D" w:rsidRPr="00423A70">
        <w:rPr>
          <w:rFonts w:eastAsia="Calibri"/>
          <w:sz w:val="30"/>
          <w:szCs w:val="30"/>
          <w:lang w:eastAsia="en-US"/>
        </w:rPr>
        <w:t xml:space="preserve"> преподаватель высшей квалификационной категории </w:t>
      </w:r>
      <w:r w:rsidR="00262673" w:rsidRPr="00423A70">
        <w:rPr>
          <w:sz w:val="30"/>
          <w:szCs w:val="30"/>
        </w:rPr>
        <w:t xml:space="preserve">Минского </w:t>
      </w:r>
      <w:r w:rsidR="003C6AFB" w:rsidRPr="00423A70">
        <w:rPr>
          <w:sz w:val="30"/>
          <w:szCs w:val="30"/>
        </w:rPr>
        <w:t>филиал</w:t>
      </w:r>
      <w:r w:rsidR="00262673" w:rsidRPr="00423A70">
        <w:rPr>
          <w:sz w:val="30"/>
          <w:szCs w:val="30"/>
        </w:rPr>
        <w:t>а</w:t>
      </w:r>
      <w:r w:rsidR="003C6AFB" w:rsidRPr="00423A70">
        <w:rPr>
          <w:sz w:val="30"/>
          <w:szCs w:val="30"/>
        </w:rPr>
        <w:t xml:space="preserve"> УО «</w:t>
      </w:r>
      <w:r w:rsidR="00BE1B4D" w:rsidRPr="00423A70">
        <w:rPr>
          <w:sz w:val="30"/>
          <w:szCs w:val="30"/>
        </w:rPr>
        <w:t>Белорусский торгово-экономический университет потребительской кооперации»</w:t>
      </w:r>
    </w:p>
    <w:p w:rsidR="00BE1B4D" w:rsidRPr="00423A70" w:rsidRDefault="00BE1B4D" w:rsidP="00262673">
      <w:pPr>
        <w:ind w:left="1800" w:hanging="1800"/>
        <w:rPr>
          <w:rFonts w:eastAsia="Calibri"/>
          <w:sz w:val="30"/>
          <w:szCs w:val="30"/>
          <w:lang w:eastAsia="en-US"/>
        </w:rPr>
      </w:pPr>
    </w:p>
    <w:p w:rsidR="00A03148" w:rsidRPr="00423A70" w:rsidRDefault="00A03148" w:rsidP="00A03148">
      <w:pPr>
        <w:ind w:left="1622" w:hanging="1622"/>
        <w:rPr>
          <w:rFonts w:eastAsia="Calibri"/>
          <w:sz w:val="30"/>
          <w:szCs w:val="30"/>
          <w:lang w:eastAsia="en-US"/>
        </w:rPr>
      </w:pPr>
      <w:r w:rsidRPr="00423A70">
        <w:rPr>
          <w:rFonts w:eastAsia="Calibri"/>
          <w:sz w:val="30"/>
          <w:szCs w:val="30"/>
          <w:lang w:eastAsia="en-US"/>
        </w:rPr>
        <w:t xml:space="preserve">РЕЦЕНЗЕНТ: </w:t>
      </w:r>
    </w:p>
    <w:p w:rsidR="00BE1B4D" w:rsidRPr="00423A70" w:rsidRDefault="00A03148" w:rsidP="00A03148">
      <w:pPr>
        <w:jc w:val="both"/>
        <w:rPr>
          <w:rFonts w:eastAsia="Calibri"/>
          <w:sz w:val="30"/>
          <w:szCs w:val="30"/>
          <w:lang w:eastAsia="en-US"/>
        </w:rPr>
      </w:pPr>
      <w:r w:rsidRPr="00423A70">
        <w:rPr>
          <w:rFonts w:eastAsia="Calibri"/>
          <w:sz w:val="30"/>
          <w:szCs w:val="30"/>
          <w:lang w:eastAsia="en-US"/>
        </w:rPr>
        <w:t>Корякина Т.К.</w:t>
      </w:r>
      <w:r w:rsidRPr="00423A70">
        <w:rPr>
          <w:rFonts w:eastAsia="Calibri"/>
          <w:i/>
          <w:sz w:val="30"/>
          <w:szCs w:val="30"/>
          <w:lang w:eastAsia="en-US"/>
        </w:rPr>
        <w:t>,</w:t>
      </w:r>
      <w:r w:rsidRPr="00423A70">
        <w:rPr>
          <w:rFonts w:eastAsia="Calibri"/>
          <w:sz w:val="30"/>
          <w:szCs w:val="30"/>
          <w:lang w:eastAsia="en-US"/>
        </w:rPr>
        <w:t xml:space="preserve"> преподаватель первой квалификационной категории </w:t>
      </w:r>
      <w:r w:rsidRPr="00423A70">
        <w:rPr>
          <w:sz w:val="30"/>
          <w:szCs w:val="30"/>
        </w:rPr>
        <w:t>Минского филиала УО «Белорусский торгово-экономический университет потребительской кооперации»</w:t>
      </w:r>
    </w:p>
    <w:p w:rsidR="001962C5" w:rsidRPr="00423A70" w:rsidRDefault="001962C5" w:rsidP="00262673">
      <w:pPr>
        <w:ind w:firstLine="708"/>
        <w:jc w:val="both"/>
        <w:rPr>
          <w:bCs/>
          <w:sz w:val="30"/>
          <w:szCs w:val="30"/>
        </w:rPr>
      </w:pPr>
    </w:p>
    <w:p w:rsidR="00BE1B4D" w:rsidRPr="00423A70" w:rsidRDefault="00BE1B4D" w:rsidP="008F169A">
      <w:pPr>
        <w:jc w:val="both"/>
        <w:rPr>
          <w:bCs/>
          <w:sz w:val="30"/>
          <w:szCs w:val="30"/>
          <w:u w:val="single"/>
        </w:rPr>
      </w:pPr>
      <w:r w:rsidRPr="00423A70">
        <w:rPr>
          <w:bCs/>
          <w:sz w:val="30"/>
          <w:szCs w:val="30"/>
        </w:rPr>
        <w:t>Учебная программа по учебной дисциплине «</w:t>
      </w:r>
      <w:r w:rsidR="00C536B9">
        <w:rPr>
          <w:bCs/>
          <w:sz w:val="30"/>
          <w:szCs w:val="30"/>
        </w:rPr>
        <w:t>Теоретические основы товароведения</w:t>
      </w:r>
      <w:r w:rsidRPr="00423A70">
        <w:rPr>
          <w:bCs/>
          <w:sz w:val="30"/>
          <w:szCs w:val="30"/>
        </w:rPr>
        <w:t xml:space="preserve">» обсуждена и одобрена на заседании цикловой комиссии </w:t>
      </w:r>
      <w:r w:rsidR="001962C5" w:rsidRPr="00423A70">
        <w:rPr>
          <w:bCs/>
          <w:sz w:val="30"/>
          <w:szCs w:val="30"/>
        </w:rPr>
        <w:t>товароведных и технологических дисциплин</w:t>
      </w:r>
      <w:r w:rsidR="002639DC" w:rsidRPr="00423A70">
        <w:rPr>
          <w:bCs/>
          <w:sz w:val="30"/>
          <w:szCs w:val="30"/>
        </w:rPr>
        <w:t xml:space="preserve"> </w:t>
      </w:r>
      <w:r w:rsidR="00A03148" w:rsidRPr="00423A70">
        <w:rPr>
          <w:bCs/>
          <w:sz w:val="30"/>
          <w:szCs w:val="30"/>
        </w:rPr>
        <w:t>и рекомендована</w:t>
      </w:r>
      <w:r w:rsidR="008F169A">
        <w:rPr>
          <w:bCs/>
          <w:sz w:val="30"/>
          <w:szCs w:val="30"/>
        </w:rPr>
        <w:t xml:space="preserve">                       </w:t>
      </w:r>
      <w:r w:rsidR="00A03148" w:rsidRPr="00423A70">
        <w:rPr>
          <w:bCs/>
          <w:sz w:val="30"/>
          <w:szCs w:val="30"/>
        </w:rPr>
        <w:t xml:space="preserve"> к рассмотрению на Совете филиала (протокол №</w:t>
      </w:r>
      <w:r w:rsidR="00A03148">
        <w:rPr>
          <w:bCs/>
          <w:sz w:val="30"/>
          <w:szCs w:val="30"/>
        </w:rPr>
        <w:t>__</w:t>
      </w:r>
      <w:r w:rsidR="00A03148" w:rsidRPr="00423A70">
        <w:rPr>
          <w:bCs/>
          <w:sz w:val="30"/>
          <w:szCs w:val="30"/>
        </w:rPr>
        <w:t xml:space="preserve"> от </w:t>
      </w:r>
      <w:r w:rsidR="00A03148">
        <w:rPr>
          <w:bCs/>
          <w:sz w:val="30"/>
          <w:szCs w:val="30"/>
        </w:rPr>
        <w:t>________ 2022г.</w:t>
      </w:r>
      <w:r w:rsidR="00A03148" w:rsidRPr="00423A70">
        <w:rPr>
          <w:bCs/>
          <w:sz w:val="30"/>
          <w:szCs w:val="30"/>
        </w:rPr>
        <w:t>).</w:t>
      </w:r>
    </w:p>
    <w:p w:rsidR="00BE1B4D" w:rsidRPr="00423A70" w:rsidRDefault="00BE1B4D" w:rsidP="00262673">
      <w:pPr>
        <w:jc w:val="both"/>
        <w:rPr>
          <w:sz w:val="30"/>
          <w:szCs w:val="30"/>
          <w:highlight w:val="yellow"/>
        </w:rPr>
      </w:pPr>
    </w:p>
    <w:p w:rsidR="00BE1B4D" w:rsidRPr="00423A70" w:rsidRDefault="00BE1B4D" w:rsidP="008F169A">
      <w:pPr>
        <w:jc w:val="both"/>
        <w:rPr>
          <w:bCs/>
          <w:sz w:val="30"/>
          <w:szCs w:val="30"/>
        </w:rPr>
      </w:pPr>
      <w:r w:rsidRPr="00423A70">
        <w:rPr>
          <w:bCs/>
          <w:sz w:val="30"/>
          <w:szCs w:val="30"/>
        </w:rPr>
        <w:t>Учебная программа по учебной дисциплине</w:t>
      </w:r>
      <w:r w:rsidR="00262673" w:rsidRPr="00423A70">
        <w:rPr>
          <w:bCs/>
          <w:sz w:val="30"/>
          <w:szCs w:val="30"/>
        </w:rPr>
        <w:t xml:space="preserve"> </w:t>
      </w:r>
      <w:r w:rsidR="00C536B9" w:rsidRPr="00423A70">
        <w:rPr>
          <w:bCs/>
          <w:sz w:val="30"/>
          <w:szCs w:val="30"/>
        </w:rPr>
        <w:t>«</w:t>
      </w:r>
      <w:r w:rsidR="00C536B9">
        <w:rPr>
          <w:bCs/>
          <w:sz w:val="30"/>
          <w:szCs w:val="30"/>
        </w:rPr>
        <w:t>Теоретические основы товароведения</w:t>
      </w:r>
      <w:r w:rsidR="00C536B9" w:rsidRPr="00423A70">
        <w:rPr>
          <w:bCs/>
          <w:sz w:val="30"/>
          <w:szCs w:val="30"/>
        </w:rPr>
        <w:t>»</w:t>
      </w:r>
      <w:r w:rsidRPr="00423A70">
        <w:rPr>
          <w:bCs/>
          <w:sz w:val="30"/>
          <w:szCs w:val="30"/>
        </w:rPr>
        <w:t xml:space="preserve"> обсуждена и одобрена на заседании Совета филиала</w:t>
      </w:r>
      <w:r w:rsidR="008F169A">
        <w:rPr>
          <w:bCs/>
          <w:sz w:val="30"/>
          <w:szCs w:val="30"/>
        </w:rPr>
        <w:t xml:space="preserve">           </w:t>
      </w:r>
      <w:r w:rsidR="00AA309F" w:rsidRPr="00423A70">
        <w:rPr>
          <w:bCs/>
          <w:sz w:val="30"/>
          <w:szCs w:val="30"/>
        </w:rPr>
        <w:t xml:space="preserve"> </w:t>
      </w:r>
      <w:r w:rsidRPr="00423A70">
        <w:rPr>
          <w:bCs/>
          <w:sz w:val="30"/>
          <w:szCs w:val="30"/>
        </w:rPr>
        <w:t xml:space="preserve">и рекомендована к рассмотрению </w:t>
      </w:r>
      <w:r w:rsidR="00A03148" w:rsidRPr="00423A70">
        <w:rPr>
          <w:bCs/>
          <w:sz w:val="30"/>
          <w:szCs w:val="30"/>
        </w:rPr>
        <w:t xml:space="preserve">на Совете Университета (протокол </w:t>
      </w:r>
      <w:r w:rsidR="008F169A">
        <w:rPr>
          <w:bCs/>
          <w:sz w:val="30"/>
          <w:szCs w:val="30"/>
        </w:rPr>
        <w:t xml:space="preserve">      </w:t>
      </w:r>
      <w:r w:rsidR="00A03148" w:rsidRPr="00423A70">
        <w:rPr>
          <w:bCs/>
          <w:sz w:val="30"/>
          <w:szCs w:val="30"/>
        </w:rPr>
        <w:t xml:space="preserve">№ </w:t>
      </w:r>
      <w:r w:rsidR="00A03148">
        <w:rPr>
          <w:bCs/>
          <w:sz w:val="30"/>
          <w:szCs w:val="30"/>
        </w:rPr>
        <w:t>___</w:t>
      </w:r>
      <w:r w:rsidR="00A03148" w:rsidRPr="00423A70">
        <w:rPr>
          <w:bCs/>
          <w:sz w:val="30"/>
          <w:szCs w:val="30"/>
        </w:rPr>
        <w:t xml:space="preserve"> от </w:t>
      </w:r>
      <w:r w:rsidR="00A03148">
        <w:rPr>
          <w:bCs/>
          <w:sz w:val="30"/>
          <w:szCs w:val="30"/>
        </w:rPr>
        <w:t>________ 2022г.</w:t>
      </w:r>
      <w:r w:rsidR="00A03148" w:rsidRPr="00423A70">
        <w:rPr>
          <w:bCs/>
          <w:sz w:val="30"/>
          <w:szCs w:val="30"/>
        </w:rPr>
        <w:t>).</w:t>
      </w:r>
    </w:p>
    <w:p w:rsidR="00BE1B4D" w:rsidRDefault="00BE1B4D" w:rsidP="00262673">
      <w:pPr>
        <w:jc w:val="both"/>
        <w:rPr>
          <w:bCs/>
          <w:sz w:val="30"/>
          <w:szCs w:val="30"/>
        </w:rPr>
      </w:pPr>
    </w:p>
    <w:p w:rsidR="00A03148" w:rsidRDefault="00A03148" w:rsidP="00A03148">
      <w:pPr>
        <w:pStyle w:val="af"/>
        <w:rPr>
          <w:rFonts w:ascii="Times New Roman" w:hAnsi="Times New Roman"/>
          <w:sz w:val="28"/>
          <w:szCs w:val="28"/>
          <w:lang w:val="be-BY"/>
        </w:rPr>
      </w:pPr>
      <w:r w:rsidRPr="00B269DB">
        <w:rPr>
          <w:rFonts w:ascii="Times New Roman" w:hAnsi="Times New Roman"/>
          <w:sz w:val="28"/>
          <w:szCs w:val="28"/>
          <w:lang w:val="be-BY"/>
        </w:rPr>
        <w:t>СОГЛАСОВАНО: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280"/>
        <w:gridCol w:w="4218"/>
      </w:tblGrid>
      <w:tr w:rsidR="00A03148" w:rsidRPr="00B269DB" w:rsidTr="007865D7">
        <w:tc>
          <w:tcPr>
            <w:tcW w:w="9498" w:type="dxa"/>
            <w:gridSpan w:val="2"/>
            <w:shd w:val="clear" w:color="auto" w:fill="auto"/>
          </w:tcPr>
          <w:p w:rsidR="00A03148" w:rsidRPr="000432D3" w:rsidRDefault="00A03148" w:rsidP="008F169A">
            <w:pPr>
              <w:pStyle w:val="af"/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432D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0432D3">
              <w:rPr>
                <w:rFonts w:ascii="Times New Roman" w:hAnsi="Times New Roman"/>
                <w:sz w:val="28"/>
                <w:szCs w:val="28"/>
                <w:lang w:val="be-BY"/>
              </w:rPr>
              <w:t>Минского филиала учреждения образования ‹‹Белорусский торгово-экономический университет потребительской кооперации››</w:t>
            </w:r>
          </w:p>
        </w:tc>
      </w:tr>
      <w:tr w:rsidR="00A03148" w:rsidRPr="00B269DB" w:rsidTr="007865D7">
        <w:tc>
          <w:tcPr>
            <w:tcW w:w="9498" w:type="dxa"/>
            <w:gridSpan w:val="2"/>
            <w:shd w:val="clear" w:color="auto" w:fill="auto"/>
          </w:tcPr>
          <w:p w:rsidR="00A03148" w:rsidRPr="000432D3" w:rsidRDefault="00A03148" w:rsidP="008F169A">
            <w:pPr>
              <w:pStyle w:val="af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432D3">
              <w:rPr>
                <w:rFonts w:ascii="Times New Roman" w:hAnsi="Times New Roman"/>
                <w:sz w:val="28"/>
                <w:szCs w:val="28"/>
                <w:lang w:val="be-BY"/>
              </w:rPr>
              <w:t>______________О.Ф.Левшунов</w:t>
            </w:r>
          </w:p>
        </w:tc>
      </w:tr>
      <w:tr w:rsidR="00A03148" w:rsidRPr="00B269DB" w:rsidTr="007865D7">
        <w:tc>
          <w:tcPr>
            <w:tcW w:w="9498" w:type="dxa"/>
            <w:gridSpan w:val="2"/>
            <w:shd w:val="clear" w:color="auto" w:fill="auto"/>
          </w:tcPr>
          <w:p w:rsidR="00A03148" w:rsidRPr="000432D3" w:rsidRDefault="00A03148" w:rsidP="008F169A">
            <w:pPr>
              <w:pStyle w:val="af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432D3">
              <w:rPr>
                <w:rFonts w:ascii="Times New Roman" w:hAnsi="Times New Roman"/>
                <w:sz w:val="28"/>
                <w:szCs w:val="28"/>
                <w:lang w:val="be-BY"/>
              </w:rPr>
              <w:t>‹‹___››_________20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22</w:t>
            </w:r>
            <w:r w:rsidRPr="000432D3">
              <w:rPr>
                <w:rFonts w:ascii="Times New Roman" w:hAnsi="Times New Roman"/>
                <w:sz w:val="28"/>
                <w:szCs w:val="28"/>
                <w:lang w:val="be-BY"/>
              </w:rPr>
              <w:t>_</w:t>
            </w:r>
          </w:p>
        </w:tc>
      </w:tr>
      <w:tr w:rsidR="00A03148" w:rsidRPr="00B269DB" w:rsidTr="007865D7">
        <w:trPr>
          <w:gridAfter w:val="1"/>
          <w:wAfter w:w="4218" w:type="dxa"/>
        </w:trPr>
        <w:tc>
          <w:tcPr>
            <w:tcW w:w="5280" w:type="dxa"/>
            <w:shd w:val="clear" w:color="auto" w:fill="auto"/>
          </w:tcPr>
          <w:p w:rsidR="00A03148" w:rsidRPr="000432D3" w:rsidRDefault="00A03148" w:rsidP="008F169A">
            <w:pPr>
              <w:pStyle w:val="af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color w:val="FF0000"/>
                <w:lang w:val="be-BY"/>
              </w:rPr>
            </w:pPr>
          </w:p>
        </w:tc>
      </w:tr>
      <w:tr w:rsidR="00A03148" w:rsidRPr="00B269DB" w:rsidTr="007865D7">
        <w:trPr>
          <w:gridAfter w:val="1"/>
          <w:wAfter w:w="4218" w:type="dxa"/>
        </w:trPr>
        <w:tc>
          <w:tcPr>
            <w:tcW w:w="5280" w:type="dxa"/>
            <w:shd w:val="clear" w:color="auto" w:fill="auto"/>
          </w:tcPr>
          <w:p w:rsidR="00A03148" w:rsidRPr="000432D3" w:rsidRDefault="00A03148" w:rsidP="008F169A">
            <w:pPr>
              <w:pStyle w:val="af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432D3">
              <w:rPr>
                <w:rFonts w:ascii="Times New Roman" w:hAnsi="Times New Roman"/>
                <w:sz w:val="28"/>
                <w:szCs w:val="28"/>
                <w:lang w:val="be-BY"/>
              </w:rPr>
              <w:t>Заместитель директора по учебной работе</w:t>
            </w:r>
          </w:p>
        </w:tc>
      </w:tr>
      <w:tr w:rsidR="00A03148" w:rsidRPr="00B269DB" w:rsidTr="007865D7">
        <w:trPr>
          <w:gridAfter w:val="1"/>
          <w:wAfter w:w="4218" w:type="dxa"/>
        </w:trPr>
        <w:tc>
          <w:tcPr>
            <w:tcW w:w="5280" w:type="dxa"/>
            <w:shd w:val="clear" w:color="auto" w:fill="auto"/>
          </w:tcPr>
          <w:p w:rsidR="00A03148" w:rsidRPr="000432D3" w:rsidRDefault="00A03148" w:rsidP="008F169A">
            <w:pPr>
              <w:pStyle w:val="af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0432D3">
              <w:rPr>
                <w:rFonts w:ascii="Times New Roman" w:hAnsi="Times New Roman"/>
                <w:sz w:val="28"/>
                <w:szCs w:val="28"/>
                <w:lang w:val="be-BY"/>
              </w:rPr>
              <w:t>_________ И.Н.Бадай</w:t>
            </w:r>
          </w:p>
        </w:tc>
      </w:tr>
      <w:tr w:rsidR="00A03148" w:rsidRPr="00B269DB" w:rsidTr="007865D7">
        <w:trPr>
          <w:gridAfter w:val="1"/>
          <w:wAfter w:w="4218" w:type="dxa"/>
          <w:trHeight w:val="437"/>
        </w:trPr>
        <w:tc>
          <w:tcPr>
            <w:tcW w:w="5280" w:type="dxa"/>
            <w:shd w:val="clear" w:color="auto" w:fill="auto"/>
          </w:tcPr>
          <w:p w:rsidR="00A03148" w:rsidRPr="000432D3" w:rsidRDefault="00A03148" w:rsidP="008F169A">
            <w:pPr>
              <w:pStyle w:val="af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2D3">
              <w:rPr>
                <w:rFonts w:ascii="Times New Roman" w:hAnsi="Times New Roman"/>
                <w:sz w:val="28"/>
                <w:szCs w:val="28"/>
                <w:lang w:val="be-BY"/>
              </w:rPr>
              <w:t>‹‹___››_________20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22</w:t>
            </w:r>
            <w:r w:rsidRPr="000432D3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</w:tr>
    </w:tbl>
    <w:p w:rsidR="00A03148" w:rsidRPr="00423A70" w:rsidRDefault="00A03148" w:rsidP="00262673">
      <w:pPr>
        <w:jc w:val="both"/>
        <w:rPr>
          <w:bCs/>
          <w:sz w:val="30"/>
          <w:szCs w:val="30"/>
        </w:rPr>
      </w:pPr>
    </w:p>
    <w:p w:rsidR="00BE1B4D" w:rsidRPr="00423A70" w:rsidRDefault="00BE1B4D" w:rsidP="00A03148">
      <w:pPr>
        <w:jc w:val="both"/>
        <w:rPr>
          <w:bCs/>
          <w:sz w:val="30"/>
          <w:szCs w:val="30"/>
        </w:rPr>
      </w:pPr>
      <w:r w:rsidRPr="00423A70">
        <w:rPr>
          <w:bCs/>
          <w:sz w:val="30"/>
          <w:szCs w:val="30"/>
        </w:rPr>
        <w:t>Учебная программа по учебной дисциплине</w:t>
      </w:r>
      <w:r w:rsidR="00262673" w:rsidRPr="00423A70">
        <w:rPr>
          <w:bCs/>
          <w:sz w:val="30"/>
          <w:szCs w:val="30"/>
        </w:rPr>
        <w:t xml:space="preserve"> </w:t>
      </w:r>
      <w:r w:rsidR="00C536B9" w:rsidRPr="00423A70">
        <w:rPr>
          <w:bCs/>
          <w:sz w:val="30"/>
          <w:szCs w:val="30"/>
        </w:rPr>
        <w:t>«</w:t>
      </w:r>
      <w:r w:rsidR="00C536B9">
        <w:rPr>
          <w:bCs/>
          <w:sz w:val="30"/>
          <w:szCs w:val="30"/>
        </w:rPr>
        <w:t>Теоретические основы товароведения</w:t>
      </w:r>
      <w:r w:rsidR="00C536B9" w:rsidRPr="00423A70">
        <w:rPr>
          <w:bCs/>
          <w:sz w:val="30"/>
          <w:szCs w:val="30"/>
        </w:rPr>
        <w:t>»</w:t>
      </w:r>
      <w:r w:rsidRPr="00423A70">
        <w:rPr>
          <w:bCs/>
          <w:sz w:val="30"/>
          <w:szCs w:val="30"/>
        </w:rPr>
        <w:t xml:space="preserve"> обсуждена и одобрена на заседании Совета Университета</w:t>
      </w:r>
      <w:r w:rsidR="00AA309F" w:rsidRPr="00423A70">
        <w:rPr>
          <w:bCs/>
          <w:sz w:val="30"/>
          <w:szCs w:val="30"/>
        </w:rPr>
        <w:t xml:space="preserve"> </w:t>
      </w:r>
      <w:r w:rsidRPr="00423A70">
        <w:rPr>
          <w:bCs/>
          <w:sz w:val="30"/>
          <w:szCs w:val="30"/>
        </w:rPr>
        <w:t xml:space="preserve">и рекомендована к </w:t>
      </w:r>
      <w:r w:rsidR="00AA309F" w:rsidRPr="00423A70">
        <w:rPr>
          <w:bCs/>
          <w:sz w:val="30"/>
          <w:szCs w:val="30"/>
        </w:rPr>
        <w:t xml:space="preserve">утверждению </w:t>
      </w:r>
      <w:r w:rsidR="00756F52" w:rsidRPr="00423A70">
        <w:rPr>
          <w:bCs/>
          <w:sz w:val="30"/>
          <w:szCs w:val="30"/>
        </w:rPr>
        <w:t xml:space="preserve">(протокол № </w:t>
      </w:r>
      <w:r w:rsidR="00756F52">
        <w:rPr>
          <w:bCs/>
          <w:sz w:val="30"/>
          <w:szCs w:val="30"/>
        </w:rPr>
        <w:t>__</w:t>
      </w:r>
      <w:r w:rsidR="008F169A">
        <w:rPr>
          <w:bCs/>
          <w:sz w:val="30"/>
          <w:szCs w:val="30"/>
        </w:rPr>
        <w:t>_</w:t>
      </w:r>
      <w:r w:rsidR="00756F52">
        <w:rPr>
          <w:bCs/>
          <w:sz w:val="30"/>
          <w:szCs w:val="30"/>
        </w:rPr>
        <w:t>_</w:t>
      </w:r>
      <w:r w:rsidR="008F169A">
        <w:rPr>
          <w:bCs/>
          <w:sz w:val="30"/>
          <w:szCs w:val="30"/>
        </w:rPr>
        <w:t xml:space="preserve">              </w:t>
      </w:r>
      <w:bookmarkStart w:id="0" w:name="_GoBack"/>
      <w:bookmarkEnd w:id="0"/>
      <w:r w:rsidR="00756F52" w:rsidRPr="00423A70">
        <w:rPr>
          <w:bCs/>
          <w:sz w:val="30"/>
          <w:szCs w:val="30"/>
        </w:rPr>
        <w:t xml:space="preserve">от </w:t>
      </w:r>
      <w:r w:rsidR="00756F52">
        <w:rPr>
          <w:bCs/>
          <w:sz w:val="30"/>
          <w:szCs w:val="30"/>
        </w:rPr>
        <w:t>________ 2022г.</w:t>
      </w:r>
      <w:r w:rsidR="00756F52" w:rsidRPr="00423A70">
        <w:rPr>
          <w:bCs/>
          <w:sz w:val="30"/>
          <w:szCs w:val="30"/>
        </w:rPr>
        <w:t>).</w:t>
      </w:r>
    </w:p>
    <w:p w:rsidR="008F169A" w:rsidRDefault="008F169A" w:rsidP="00C536B9">
      <w:pPr>
        <w:ind w:firstLine="709"/>
        <w:jc w:val="center"/>
        <w:rPr>
          <w:b/>
          <w:color w:val="000000"/>
          <w:szCs w:val="28"/>
        </w:rPr>
      </w:pPr>
      <w:bookmarkStart w:id="1" w:name="bookmark3"/>
    </w:p>
    <w:p w:rsidR="00BE1B4D" w:rsidRPr="00C536B9" w:rsidRDefault="006E7114" w:rsidP="00C536B9">
      <w:pPr>
        <w:ind w:firstLine="709"/>
        <w:jc w:val="center"/>
        <w:rPr>
          <w:b/>
          <w:color w:val="000000"/>
          <w:szCs w:val="28"/>
        </w:rPr>
      </w:pPr>
      <w:r w:rsidRPr="00C536B9">
        <w:rPr>
          <w:b/>
          <w:color w:val="000000"/>
          <w:szCs w:val="28"/>
        </w:rPr>
        <w:lastRenderedPageBreak/>
        <w:t>ПОЯСНИТЕЛЬНАЯ ЗАПИСКА</w:t>
      </w:r>
      <w:bookmarkEnd w:id="1"/>
    </w:p>
    <w:p w:rsidR="006E7114" w:rsidRPr="00C536B9" w:rsidRDefault="006E7114" w:rsidP="00C536B9">
      <w:pPr>
        <w:ind w:firstLine="709"/>
        <w:jc w:val="both"/>
        <w:rPr>
          <w:szCs w:val="28"/>
        </w:rPr>
      </w:pPr>
    </w:p>
    <w:p w:rsidR="00C406CA" w:rsidRPr="00C536B9" w:rsidRDefault="00C536B9" w:rsidP="00C536B9">
      <w:pPr>
        <w:ind w:firstLine="709"/>
        <w:jc w:val="both"/>
        <w:rPr>
          <w:szCs w:val="28"/>
        </w:rPr>
      </w:pPr>
      <w:r w:rsidRPr="00C536B9">
        <w:rPr>
          <w:szCs w:val="28"/>
        </w:rPr>
        <w:t>Учебная программа по учебной дисциплине «Теоретические основы товароведения» разработана на основе примерного тематического плана по учебной дисциплине «Теоретические основы товароведения», утвержденного постановлением Министерства образования Республики Беларусь 06.06.2017 №55 РБ ст. №754 Д/тип.-02 для учащихся специальности 2-25 01 10 Коммерческая деятельность (по направлениям), направлению специальности 2-25 01 10-02 Коммерческая деятельность (товароведение) для реализации образовательной программы среднего специального образования, обеспечивающей получение квалификации специалиста со средним специальным образованием.</w:t>
      </w:r>
    </w:p>
    <w:p w:rsidR="00C536B9" w:rsidRPr="00C536B9" w:rsidRDefault="00C536B9" w:rsidP="00C536B9">
      <w:pPr>
        <w:ind w:firstLine="709"/>
        <w:jc w:val="both"/>
        <w:rPr>
          <w:szCs w:val="28"/>
        </w:rPr>
      </w:pPr>
      <w:r w:rsidRPr="00C536B9">
        <w:rPr>
          <w:szCs w:val="28"/>
        </w:rPr>
        <w:t>Цель учебной дисциплины «Теоретические основы товароведения» - изучение основополагающих характеристик товаров, определяющих их потребительные стоимости, факторов обеспечения изменений этих характеристик.</w:t>
      </w:r>
    </w:p>
    <w:p w:rsidR="00C536B9" w:rsidRPr="00C536B9" w:rsidRDefault="00C536B9" w:rsidP="00C536B9">
      <w:pPr>
        <w:ind w:firstLine="709"/>
        <w:jc w:val="both"/>
        <w:rPr>
          <w:szCs w:val="28"/>
        </w:rPr>
      </w:pPr>
      <w:r w:rsidRPr="00C536B9">
        <w:rPr>
          <w:szCs w:val="28"/>
        </w:rPr>
        <w:t xml:space="preserve">Основные задачи изучения учебной дисциплины: получение знаний о </w:t>
      </w:r>
      <w:r>
        <w:rPr>
          <w:szCs w:val="28"/>
        </w:rPr>
        <w:t xml:space="preserve">химическом составе продовольственных товаров, </w:t>
      </w:r>
      <w:r w:rsidRPr="00C536B9">
        <w:rPr>
          <w:szCs w:val="28"/>
        </w:rPr>
        <w:t xml:space="preserve">современных методах </w:t>
      </w:r>
      <w:r>
        <w:rPr>
          <w:szCs w:val="28"/>
        </w:rPr>
        <w:t xml:space="preserve">консервирования и хранения, </w:t>
      </w:r>
      <w:r w:rsidRPr="00C536B9">
        <w:rPr>
          <w:szCs w:val="28"/>
        </w:rPr>
        <w:t>классификации товаров; изучение номенклатуры потребительских свойств и показателей качества товаров; изучение средств информации о товаре; определение основных направлений по обновлению и расширению ассортимента товаров.</w:t>
      </w:r>
    </w:p>
    <w:p w:rsidR="00C536B9" w:rsidRPr="00C536B9" w:rsidRDefault="00C536B9" w:rsidP="00C536B9">
      <w:pPr>
        <w:ind w:firstLine="709"/>
        <w:jc w:val="both"/>
        <w:rPr>
          <w:szCs w:val="28"/>
        </w:rPr>
      </w:pPr>
      <w:r w:rsidRPr="00C536B9">
        <w:rPr>
          <w:szCs w:val="28"/>
        </w:rPr>
        <w:t>В процессе изучения учебной дисциплины рассматриваются общие теоретические положения, касающиеся сущности товара, потребительских свойств, качества, методов и правил классификации, кодирования информации о товарах и др.</w:t>
      </w:r>
    </w:p>
    <w:p w:rsidR="00C536B9" w:rsidRPr="00C536B9" w:rsidRDefault="00C536B9" w:rsidP="00C536B9">
      <w:pPr>
        <w:ind w:firstLine="709"/>
        <w:jc w:val="both"/>
        <w:rPr>
          <w:szCs w:val="28"/>
        </w:rPr>
      </w:pPr>
      <w:r w:rsidRPr="00C536B9">
        <w:rPr>
          <w:szCs w:val="28"/>
        </w:rPr>
        <w:t>Учебная дисциплина «Теоретические основы товароведения» является теоретической базой для изучения учебных дисциплин «Товароведение продовольственных товаров»</w:t>
      </w:r>
      <w:r>
        <w:rPr>
          <w:szCs w:val="28"/>
        </w:rPr>
        <w:t xml:space="preserve"> и</w:t>
      </w:r>
      <w:r w:rsidRPr="00C536B9">
        <w:rPr>
          <w:szCs w:val="28"/>
        </w:rPr>
        <w:t xml:space="preserve"> «Товароведение непродовольственных товаров».</w:t>
      </w:r>
    </w:p>
    <w:p w:rsidR="00C536B9" w:rsidRPr="00FC4B2C" w:rsidRDefault="00C536B9" w:rsidP="00C536B9">
      <w:pPr>
        <w:ind w:firstLine="709"/>
        <w:jc w:val="both"/>
        <w:rPr>
          <w:rStyle w:val="0pt"/>
          <w:sz w:val="28"/>
        </w:rPr>
      </w:pPr>
      <w:r w:rsidRPr="00FC4B2C">
        <w:t xml:space="preserve">В результате изучения учебной дисциплины учащиеся </w:t>
      </w:r>
      <w:r w:rsidRPr="00FC4B2C">
        <w:rPr>
          <w:rStyle w:val="0pt"/>
          <w:sz w:val="28"/>
        </w:rPr>
        <w:t>должны</w:t>
      </w:r>
    </w:p>
    <w:p w:rsidR="00C536B9" w:rsidRPr="00FC4B2C" w:rsidRDefault="00C536B9" w:rsidP="00C536B9">
      <w:pPr>
        <w:jc w:val="both"/>
      </w:pPr>
      <w:r w:rsidRPr="00FC4B2C">
        <w:rPr>
          <w:rStyle w:val="0pt"/>
          <w:sz w:val="28"/>
        </w:rPr>
        <w:t>знать</w:t>
      </w:r>
      <w:r w:rsidRPr="00FC4B2C">
        <w:t>:</w:t>
      </w:r>
    </w:p>
    <w:p w:rsidR="00C536B9" w:rsidRPr="00FC4B2C" w:rsidRDefault="00C536B9" w:rsidP="00C536B9">
      <w:pPr>
        <w:pStyle w:val="ae"/>
        <w:numPr>
          <w:ilvl w:val="0"/>
          <w:numId w:val="5"/>
        </w:numPr>
        <w:ind w:left="426"/>
        <w:jc w:val="both"/>
      </w:pPr>
      <w:r w:rsidRPr="00FC4B2C">
        <w:t>задачи товароведения, связь товароведения с другими учебными дисциплинами;</w:t>
      </w:r>
    </w:p>
    <w:p w:rsidR="00FC4B2C" w:rsidRPr="00FC4B2C" w:rsidRDefault="00FC4B2C" w:rsidP="00FC4B2C">
      <w:pPr>
        <w:pStyle w:val="2"/>
        <w:numPr>
          <w:ilvl w:val="0"/>
          <w:numId w:val="5"/>
        </w:numPr>
        <w:shd w:val="clear" w:color="auto" w:fill="auto"/>
        <w:tabs>
          <w:tab w:val="left" w:pos="1103"/>
        </w:tabs>
        <w:spacing w:before="0" w:after="0" w:line="341" w:lineRule="exact"/>
        <w:ind w:left="426"/>
        <w:jc w:val="both"/>
        <w:rPr>
          <w:sz w:val="28"/>
          <w:szCs w:val="24"/>
        </w:rPr>
      </w:pPr>
      <w:r w:rsidRPr="00FC4B2C">
        <w:rPr>
          <w:sz w:val="28"/>
          <w:szCs w:val="24"/>
        </w:rPr>
        <w:t>химический состав пищевых продуктов; пищевую и энергетическую ценность продовольственных товаров;</w:t>
      </w:r>
    </w:p>
    <w:p w:rsidR="00C536B9" w:rsidRPr="00FC4B2C" w:rsidRDefault="00FC4B2C" w:rsidP="00C536B9">
      <w:pPr>
        <w:pStyle w:val="ae"/>
        <w:numPr>
          <w:ilvl w:val="0"/>
          <w:numId w:val="5"/>
        </w:numPr>
        <w:ind w:left="426"/>
        <w:jc w:val="both"/>
      </w:pPr>
      <w:r w:rsidRPr="00C536B9">
        <w:rPr>
          <w:szCs w:val="28"/>
        </w:rPr>
        <w:t>факторы, влияющие на качество</w:t>
      </w:r>
      <w:r>
        <w:rPr>
          <w:szCs w:val="28"/>
        </w:rPr>
        <w:t>,</w:t>
      </w:r>
      <w:r w:rsidRPr="00C536B9">
        <w:rPr>
          <w:szCs w:val="28"/>
        </w:rPr>
        <w:t xml:space="preserve"> </w:t>
      </w:r>
      <w:r w:rsidR="00C536B9" w:rsidRPr="00FC4B2C">
        <w:t>показатели качества продовольственных и непродовольственных товаров, методы определения значений качества;</w:t>
      </w:r>
    </w:p>
    <w:p w:rsidR="00C536B9" w:rsidRPr="00FC4B2C" w:rsidRDefault="00C536B9" w:rsidP="00C536B9">
      <w:pPr>
        <w:pStyle w:val="ae"/>
        <w:numPr>
          <w:ilvl w:val="0"/>
          <w:numId w:val="5"/>
        </w:numPr>
        <w:ind w:left="426"/>
        <w:jc w:val="both"/>
      </w:pPr>
      <w:r w:rsidRPr="00FC4B2C">
        <w:t>признаки и правила классификации товаров;</w:t>
      </w:r>
    </w:p>
    <w:p w:rsidR="00C536B9" w:rsidRPr="00FC4B2C" w:rsidRDefault="00C536B9" w:rsidP="00C536B9">
      <w:pPr>
        <w:pStyle w:val="ae"/>
        <w:numPr>
          <w:ilvl w:val="0"/>
          <w:numId w:val="5"/>
        </w:numPr>
        <w:ind w:left="426"/>
        <w:jc w:val="both"/>
      </w:pPr>
      <w:r w:rsidRPr="00FC4B2C">
        <w:t>источники и факторы формирования ассортимента товаров;</w:t>
      </w:r>
    </w:p>
    <w:p w:rsidR="00C536B9" w:rsidRPr="00FC4B2C" w:rsidRDefault="00C536B9" w:rsidP="00C536B9">
      <w:pPr>
        <w:pStyle w:val="ae"/>
        <w:numPr>
          <w:ilvl w:val="0"/>
          <w:numId w:val="5"/>
        </w:numPr>
        <w:ind w:left="426"/>
        <w:jc w:val="both"/>
      </w:pPr>
      <w:r w:rsidRPr="00FC4B2C">
        <w:t>гигиенические требования к качеству и безопасности продовольственного сырья и пищевых продуктов;</w:t>
      </w:r>
    </w:p>
    <w:p w:rsidR="00C536B9" w:rsidRPr="00C536B9" w:rsidRDefault="00C536B9" w:rsidP="00C536B9">
      <w:pPr>
        <w:pStyle w:val="ae"/>
        <w:numPr>
          <w:ilvl w:val="0"/>
          <w:numId w:val="5"/>
        </w:numPr>
        <w:ind w:left="426"/>
        <w:jc w:val="both"/>
        <w:rPr>
          <w:szCs w:val="28"/>
        </w:rPr>
      </w:pPr>
      <w:r w:rsidRPr="00C536B9">
        <w:rPr>
          <w:szCs w:val="28"/>
        </w:rPr>
        <w:t>санитарные требования к транспортированию, приемке, хранению и реализации продовольственных товаров;</w:t>
      </w:r>
    </w:p>
    <w:p w:rsidR="00C536B9" w:rsidRPr="00C536B9" w:rsidRDefault="00C536B9" w:rsidP="00C536B9">
      <w:pPr>
        <w:pStyle w:val="ae"/>
        <w:numPr>
          <w:ilvl w:val="0"/>
          <w:numId w:val="5"/>
        </w:numPr>
        <w:ind w:left="426"/>
        <w:jc w:val="both"/>
        <w:rPr>
          <w:szCs w:val="28"/>
        </w:rPr>
      </w:pPr>
      <w:r w:rsidRPr="00C536B9">
        <w:rPr>
          <w:szCs w:val="28"/>
        </w:rPr>
        <w:lastRenderedPageBreak/>
        <w:t>способы и виды консервирования продовольственных товаров;</w:t>
      </w:r>
    </w:p>
    <w:p w:rsidR="00C536B9" w:rsidRPr="00C536B9" w:rsidRDefault="00C536B9" w:rsidP="00C536B9">
      <w:pPr>
        <w:pStyle w:val="ae"/>
        <w:numPr>
          <w:ilvl w:val="0"/>
          <w:numId w:val="5"/>
        </w:numPr>
        <w:ind w:left="426"/>
        <w:jc w:val="both"/>
        <w:rPr>
          <w:szCs w:val="28"/>
        </w:rPr>
      </w:pPr>
      <w:r w:rsidRPr="00C536B9">
        <w:rPr>
          <w:szCs w:val="28"/>
        </w:rPr>
        <w:t>оптимальные условия хранения продовольственных товаров, процессы, происходящие при хранении товаров;</w:t>
      </w:r>
    </w:p>
    <w:p w:rsidR="00C536B9" w:rsidRPr="00C536B9" w:rsidRDefault="00C536B9" w:rsidP="00C536B9">
      <w:pPr>
        <w:pStyle w:val="ae"/>
        <w:numPr>
          <w:ilvl w:val="0"/>
          <w:numId w:val="5"/>
        </w:numPr>
        <w:ind w:left="426"/>
        <w:jc w:val="both"/>
        <w:rPr>
          <w:szCs w:val="28"/>
        </w:rPr>
      </w:pPr>
      <w:r w:rsidRPr="00C536B9">
        <w:rPr>
          <w:szCs w:val="28"/>
        </w:rPr>
        <w:t>потребительские свойства непродовольственных товаров;</w:t>
      </w:r>
    </w:p>
    <w:p w:rsidR="00C536B9" w:rsidRPr="00C536B9" w:rsidRDefault="00C536B9" w:rsidP="00C536B9">
      <w:pPr>
        <w:pStyle w:val="2"/>
        <w:numPr>
          <w:ilvl w:val="0"/>
          <w:numId w:val="5"/>
        </w:numPr>
        <w:shd w:val="clear" w:color="auto" w:fill="auto"/>
        <w:tabs>
          <w:tab w:val="left" w:pos="1103"/>
        </w:tabs>
        <w:spacing w:before="0" w:after="0" w:line="346" w:lineRule="exact"/>
        <w:ind w:left="426"/>
        <w:jc w:val="both"/>
        <w:rPr>
          <w:sz w:val="28"/>
          <w:szCs w:val="28"/>
        </w:rPr>
      </w:pPr>
      <w:r w:rsidRPr="00C536B9">
        <w:rPr>
          <w:sz w:val="28"/>
          <w:szCs w:val="28"/>
        </w:rPr>
        <w:t>ассортимент непродовольственных товаров</w:t>
      </w:r>
      <w:r w:rsidR="00FC4B2C">
        <w:rPr>
          <w:sz w:val="28"/>
          <w:szCs w:val="28"/>
        </w:rPr>
        <w:t xml:space="preserve">, его показатели и </w:t>
      </w:r>
      <w:r w:rsidRPr="00C536B9">
        <w:rPr>
          <w:sz w:val="28"/>
          <w:szCs w:val="28"/>
        </w:rPr>
        <w:t>классификацию;</w:t>
      </w:r>
    </w:p>
    <w:p w:rsidR="00C536B9" w:rsidRPr="00FC4B2C" w:rsidRDefault="00C536B9" w:rsidP="00FC4B2C">
      <w:pPr>
        <w:jc w:val="both"/>
        <w:rPr>
          <w:rStyle w:val="40pt"/>
          <w:i w:val="0"/>
          <w:sz w:val="28"/>
          <w:szCs w:val="28"/>
        </w:rPr>
      </w:pPr>
      <w:r w:rsidRPr="00FC4B2C">
        <w:rPr>
          <w:i/>
          <w:szCs w:val="28"/>
        </w:rPr>
        <w:t>уметь</w:t>
      </w:r>
      <w:r w:rsidRPr="00FC4B2C">
        <w:rPr>
          <w:rStyle w:val="40pt"/>
          <w:i w:val="0"/>
          <w:sz w:val="28"/>
          <w:szCs w:val="28"/>
        </w:rPr>
        <w:t>:</w:t>
      </w:r>
    </w:p>
    <w:p w:rsidR="00FC4B2C" w:rsidRDefault="00C536B9" w:rsidP="00FC4B2C">
      <w:pPr>
        <w:pStyle w:val="ae"/>
        <w:numPr>
          <w:ilvl w:val="0"/>
          <w:numId w:val="6"/>
        </w:numPr>
        <w:ind w:left="426"/>
        <w:jc w:val="both"/>
        <w:rPr>
          <w:szCs w:val="28"/>
        </w:rPr>
      </w:pPr>
      <w:r w:rsidRPr="00FC4B2C">
        <w:rPr>
          <w:szCs w:val="28"/>
        </w:rPr>
        <w:t>рассчитывать энергетиче</w:t>
      </w:r>
      <w:r w:rsidR="00FC4B2C">
        <w:rPr>
          <w:szCs w:val="28"/>
        </w:rPr>
        <w:t>скую ценность пищевых продуктов;</w:t>
      </w:r>
      <w:r w:rsidRPr="00FC4B2C">
        <w:rPr>
          <w:szCs w:val="28"/>
        </w:rPr>
        <w:t xml:space="preserve"> </w:t>
      </w:r>
    </w:p>
    <w:p w:rsidR="00C536B9" w:rsidRPr="00FC4B2C" w:rsidRDefault="00FC4B2C" w:rsidP="00FC4B2C">
      <w:pPr>
        <w:pStyle w:val="ae"/>
        <w:numPr>
          <w:ilvl w:val="0"/>
          <w:numId w:val="6"/>
        </w:numPr>
        <w:ind w:left="426"/>
        <w:jc w:val="both"/>
        <w:rPr>
          <w:szCs w:val="28"/>
        </w:rPr>
      </w:pPr>
      <w:r>
        <w:rPr>
          <w:szCs w:val="28"/>
        </w:rPr>
        <w:t xml:space="preserve">определять размер </w:t>
      </w:r>
      <w:r w:rsidR="00C536B9" w:rsidRPr="00FC4B2C">
        <w:rPr>
          <w:szCs w:val="28"/>
        </w:rPr>
        <w:t>естественн</w:t>
      </w:r>
      <w:r>
        <w:rPr>
          <w:szCs w:val="28"/>
        </w:rPr>
        <w:t>ой</w:t>
      </w:r>
      <w:r w:rsidR="00C536B9" w:rsidRPr="00FC4B2C">
        <w:rPr>
          <w:szCs w:val="28"/>
        </w:rPr>
        <w:t xml:space="preserve"> убыл</w:t>
      </w:r>
      <w:r>
        <w:rPr>
          <w:szCs w:val="28"/>
        </w:rPr>
        <w:t>и</w:t>
      </w:r>
      <w:r w:rsidR="00C536B9" w:rsidRPr="00FC4B2C">
        <w:rPr>
          <w:szCs w:val="28"/>
        </w:rPr>
        <w:t xml:space="preserve"> продовольственных товаров при хранении на складах и базах, при реализации в розничной торговой сети;</w:t>
      </w:r>
    </w:p>
    <w:p w:rsidR="00C536B9" w:rsidRPr="00FC4B2C" w:rsidRDefault="00C536B9" w:rsidP="00FC4B2C">
      <w:pPr>
        <w:pStyle w:val="ae"/>
        <w:numPr>
          <w:ilvl w:val="0"/>
          <w:numId w:val="6"/>
        </w:numPr>
        <w:ind w:left="426"/>
        <w:jc w:val="both"/>
        <w:rPr>
          <w:szCs w:val="28"/>
        </w:rPr>
      </w:pPr>
      <w:r w:rsidRPr="00FC4B2C">
        <w:rPr>
          <w:szCs w:val="28"/>
        </w:rPr>
        <w:t>определять выборку, точечную и объединенную пробы для оценки качества продовольственных товаров</w:t>
      </w:r>
    </w:p>
    <w:p w:rsidR="00C536B9" w:rsidRPr="00C536B9" w:rsidRDefault="00C536B9" w:rsidP="00FC4B2C">
      <w:pPr>
        <w:pStyle w:val="2"/>
        <w:numPr>
          <w:ilvl w:val="0"/>
          <w:numId w:val="6"/>
        </w:numPr>
        <w:shd w:val="clear" w:color="auto" w:fill="auto"/>
        <w:tabs>
          <w:tab w:val="left" w:pos="1128"/>
        </w:tabs>
        <w:spacing w:before="0" w:after="0" w:line="317" w:lineRule="exact"/>
        <w:ind w:left="426" w:right="40"/>
        <w:jc w:val="both"/>
        <w:rPr>
          <w:sz w:val="28"/>
          <w:szCs w:val="28"/>
        </w:rPr>
      </w:pPr>
      <w:r w:rsidRPr="00C536B9">
        <w:rPr>
          <w:sz w:val="28"/>
          <w:szCs w:val="28"/>
        </w:rPr>
        <w:t>определять номенклатуру потребительских свойств и показател</w:t>
      </w:r>
      <w:r w:rsidR="00FC4B2C">
        <w:rPr>
          <w:sz w:val="28"/>
          <w:szCs w:val="28"/>
        </w:rPr>
        <w:t>ей</w:t>
      </w:r>
      <w:r w:rsidRPr="00C536B9">
        <w:rPr>
          <w:sz w:val="28"/>
          <w:szCs w:val="28"/>
        </w:rPr>
        <w:t xml:space="preserve"> качества </w:t>
      </w:r>
      <w:r w:rsidR="00FC4B2C">
        <w:rPr>
          <w:sz w:val="28"/>
          <w:szCs w:val="28"/>
        </w:rPr>
        <w:t xml:space="preserve">непродовольственных </w:t>
      </w:r>
      <w:r w:rsidRPr="00C536B9">
        <w:rPr>
          <w:sz w:val="28"/>
          <w:szCs w:val="28"/>
        </w:rPr>
        <w:t>товаров;</w:t>
      </w:r>
    </w:p>
    <w:p w:rsidR="00C536B9" w:rsidRPr="00FC4B2C" w:rsidRDefault="00FC4B2C" w:rsidP="00FC4B2C">
      <w:pPr>
        <w:pStyle w:val="ae"/>
        <w:numPr>
          <w:ilvl w:val="0"/>
          <w:numId w:val="6"/>
        </w:numPr>
        <w:ind w:left="426"/>
        <w:jc w:val="both"/>
        <w:rPr>
          <w:szCs w:val="28"/>
        </w:rPr>
      </w:pPr>
      <w:r>
        <w:rPr>
          <w:szCs w:val="28"/>
        </w:rPr>
        <w:t>давать характеристику</w:t>
      </w:r>
      <w:r w:rsidR="00C536B9" w:rsidRPr="00FC4B2C">
        <w:rPr>
          <w:szCs w:val="28"/>
        </w:rPr>
        <w:t xml:space="preserve"> технических нормативных правовых актов в области качества, действующих в Республике Беларусь;</w:t>
      </w:r>
    </w:p>
    <w:p w:rsidR="00C536B9" w:rsidRPr="00FC4B2C" w:rsidRDefault="00C536B9" w:rsidP="00FC4B2C">
      <w:pPr>
        <w:pStyle w:val="ae"/>
        <w:numPr>
          <w:ilvl w:val="0"/>
          <w:numId w:val="6"/>
        </w:numPr>
        <w:ind w:left="426"/>
        <w:jc w:val="both"/>
        <w:rPr>
          <w:szCs w:val="28"/>
        </w:rPr>
      </w:pPr>
      <w:r w:rsidRPr="00FC4B2C">
        <w:rPr>
          <w:szCs w:val="28"/>
        </w:rPr>
        <w:t>распознавать реквизиты маркировки и расшифровывать условные обозначения на товарах и упаковке.</w:t>
      </w:r>
    </w:p>
    <w:p w:rsidR="00FC4B2C" w:rsidRDefault="00C536B9" w:rsidP="00C536B9">
      <w:pPr>
        <w:ind w:firstLine="709"/>
        <w:jc w:val="both"/>
        <w:rPr>
          <w:szCs w:val="28"/>
        </w:rPr>
      </w:pPr>
      <w:r w:rsidRPr="00C536B9">
        <w:rPr>
          <w:szCs w:val="28"/>
        </w:rPr>
        <w:t>В целях закрепления теоретических знаний учащихся и приобретения ими необходимых умений и навыков программой предусмотрено проведение практических занятий</w:t>
      </w:r>
      <w:r w:rsidR="00FC4B2C">
        <w:rPr>
          <w:szCs w:val="28"/>
        </w:rPr>
        <w:t>.</w:t>
      </w:r>
    </w:p>
    <w:p w:rsidR="00C536B9" w:rsidRPr="00C536B9" w:rsidRDefault="00FC4B2C" w:rsidP="00C536B9">
      <w:pPr>
        <w:ind w:firstLine="709"/>
        <w:jc w:val="both"/>
        <w:rPr>
          <w:szCs w:val="28"/>
        </w:rPr>
      </w:pPr>
      <w:r>
        <w:rPr>
          <w:szCs w:val="28"/>
        </w:rPr>
        <w:t xml:space="preserve">В целях контроля полученных знаний и умений предусмотрено </w:t>
      </w:r>
      <w:r w:rsidR="00C536B9" w:rsidRPr="00C536B9">
        <w:rPr>
          <w:szCs w:val="28"/>
        </w:rPr>
        <w:t>выполнение одной обязательной контрольной работы.</w:t>
      </w:r>
    </w:p>
    <w:p w:rsidR="00C536B9" w:rsidRPr="00C536B9" w:rsidRDefault="00C536B9" w:rsidP="00C536B9">
      <w:pPr>
        <w:ind w:firstLine="709"/>
        <w:jc w:val="both"/>
        <w:rPr>
          <w:szCs w:val="28"/>
        </w:rPr>
      </w:pPr>
      <w:r w:rsidRPr="00C536B9">
        <w:rPr>
          <w:szCs w:val="28"/>
        </w:rPr>
        <w:t>В программе приведены примерные критерии оценки результатов учебной деятельности учащихся по учебной дисциплине, которые разработаны на основе десятибалльной шкалы и показателей</w:t>
      </w:r>
      <w:r w:rsidR="00FC4B2C">
        <w:rPr>
          <w:szCs w:val="28"/>
        </w:rPr>
        <w:t xml:space="preserve"> </w:t>
      </w:r>
      <w:r w:rsidRPr="00C536B9">
        <w:rPr>
          <w:szCs w:val="28"/>
        </w:rPr>
        <w:t>оценки результатов учебной деятельности обучающихся в учреждениях среднего специального образования (постановление Министерства образования Республики Беларусь от 29.03.2004 № 17).</w:t>
      </w:r>
    </w:p>
    <w:p w:rsidR="00C536B9" w:rsidRDefault="00C536B9" w:rsidP="00C536B9">
      <w:pPr>
        <w:ind w:firstLine="709"/>
        <w:jc w:val="both"/>
        <w:rPr>
          <w:b/>
          <w:szCs w:val="28"/>
        </w:rPr>
      </w:pPr>
      <w:r w:rsidRPr="00C536B9">
        <w:rPr>
          <w:szCs w:val="28"/>
        </w:rPr>
        <w:t>Приведенный в программе тематический план является примерным.</w:t>
      </w:r>
      <w:r w:rsidR="00FC4B2C">
        <w:rPr>
          <w:szCs w:val="28"/>
        </w:rPr>
        <w:t xml:space="preserve"> </w:t>
      </w:r>
      <w:r w:rsidRPr="00C536B9">
        <w:rPr>
          <w:szCs w:val="28"/>
        </w:rPr>
        <w:t>Цикловая комиссия учреждения образования может вносить обоснованные изменения в содержание программного учебного материала и распределение учебных часов по темам в пределах общего бюджета времени, предусмотренного на изучение учебной дисциплины. Все изменения должны быть утверждены заместителем руководителя учреждения образования по учебной работе.</w:t>
      </w:r>
    </w:p>
    <w:p w:rsidR="00423A70" w:rsidRDefault="00423A70" w:rsidP="00C406CA">
      <w:pPr>
        <w:jc w:val="center"/>
        <w:rPr>
          <w:b/>
          <w:szCs w:val="28"/>
        </w:rPr>
      </w:pPr>
    </w:p>
    <w:p w:rsidR="00423A70" w:rsidRDefault="00423A70" w:rsidP="00C406CA">
      <w:pPr>
        <w:jc w:val="center"/>
        <w:rPr>
          <w:b/>
          <w:szCs w:val="28"/>
        </w:rPr>
      </w:pPr>
    </w:p>
    <w:p w:rsidR="00C406CA" w:rsidRDefault="00C406CA" w:rsidP="00C406CA">
      <w:pPr>
        <w:jc w:val="center"/>
        <w:rPr>
          <w:b/>
          <w:szCs w:val="28"/>
        </w:rPr>
      </w:pPr>
    </w:p>
    <w:p w:rsidR="00554658" w:rsidRDefault="00554658" w:rsidP="00C406CA">
      <w:pPr>
        <w:jc w:val="center"/>
        <w:rPr>
          <w:b/>
          <w:szCs w:val="28"/>
        </w:rPr>
      </w:pPr>
    </w:p>
    <w:p w:rsidR="00554658" w:rsidRDefault="00554658" w:rsidP="00C406CA">
      <w:pPr>
        <w:jc w:val="center"/>
        <w:rPr>
          <w:b/>
          <w:szCs w:val="28"/>
        </w:rPr>
      </w:pPr>
    </w:p>
    <w:p w:rsidR="00FC4B2C" w:rsidRDefault="00FC4B2C" w:rsidP="00C406CA">
      <w:pPr>
        <w:jc w:val="center"/>
        <w:rPr>
          <w:b/>
          <w:szCs w:val="28"/>
        </w:rPr>
      </w:pPr>
    </w:p>
    <w:p w:rsidR="00C406CA" w:rsidRDefault="00C406CA" w:rsidP="00C406CA">
      <w:pPr>
        <w:jc w:val="center"/>
        <w:rPr>
          <w:b/>
          <w:szCs w:val="28"/>
        </w:rPr>
      </w:pPr>
    </w:p>
    <w:p w:rsidR="00C406CA" w:rsidRDefault="00C406CA" w:rsidP="00C406CA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ПРИМЕРНЫЙ ТЕМАТИЧЕСКИЙ ПЛАН</w:t>
      </w:r>
    </w:p>
    <w:p w:rsidR="00C406CA" w:rsidRDefault="00C406CA" w:rsidP="00C406CA">
      <w:pPr>
        <w:jc w:val="center"/>
        <w:rPr>
          <w:b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231"/>
        <w:gridCol w:w="1277"/>
        <w:gridCol w:w="1836"/>
      </w:tblGrid>
      <w:tr w:rsidR="00C406CA" w:rsidTr="00CA719D">
        <w:trPr>
          <w:tblHeader/>
        </w:trPr>
        <w:tc>
          <w:tcPr>
            <w:tcW w:w="6231" w:type="dxa"/>
            <w:vMerge w:val="restart"/>
          </w:tcPr>
          <w:p w:rsidR="00C406CA" w:rsidRPr="00FC4B2C" w:rsidRDefault="00C406CA" w:rsidP="00C406CA">
            <w:pPr>
              <w:jc w:val="center"/>
              <w:rPr>
                <w:b/>
                <w:sz w:val="24"/>
              </w:rPr>
            </w:pPr>
            <w:r w:rsidRPr="00FC4B2C"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  <w:t>Раздел, тема</w:t>
            </w:r>
          </w:p>
        </w:tc>
        <w:tc>
          <w:tcPr>
            <w:tcW w:w="3113" w:type="dxa"/>
            <w:gridSpan w:val="2"/>
          </w:tcPr>
          <w:p w:rsidR="00C406CA" w:rsidRPr="00FC4B2C" w:rsidRDefault="00C406CA" w:rsidP="00C406CA">
            <w:pPr>
              <w:jc w:val="center"/>
              <w:rPr>
                <w:b/>
                <w:sz w:val="24"/>
              </w:rPr>
            </w:pPr>
            <w:r w:rsidRPr="00FC4B2C"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  <w:t>Количество учебных часов</w:t>
            </w:r>
          </w:p>
        </w:tc>
      </w:tr>
      <w:tr w:rsidR="00C406CA" w:rsidTr="00CA719D">
        <w:trPr>
          <w:tblHeader/>
        </w:trPr>
        <w:tc>
          <w:tcPr>
            <w:tcW w:w="6231" w:type="dxa"/>
            <w:vMerge/>
            <w:tcBorders>
              <w:bottom w:val="single" w:sz="4" w:space="0" w:color="auto"/>
            </w:tcBorders>
          </w:tcPr>
          <w:p w:rsidR="00C406CA" w:rsidRPr="00FC4B2C" w:rsidRDefault="00C406CA" w:rsidP="00C406CA">
            <w:pPr>
              <w:jc w:val="center"/>
              <w:rPr>
                <w:b/>
                <w:sz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406CA" w:rsidRPr="00FC4B2C" w:rsidRDefault="00C406CA" w:rsidP="00C406CA">
            <w:pPr>
              <w:jc w:val="center"/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  <w:p w:rsidR="00C406CA" w:rsidRPr="00FC4B2C" w:rsidRDefault="00C406CA" w:rsidP="00C406CA">
            <w:pPr>
              <w:jc w:val="center"/>
              <w:rPr>
                <w:sz w:val="24"/>
              </w:rPr>
            </w:pPr>
            <w:r w:rsidRPr="00FC4B2C"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  <w:t>всего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406CA" w:rsidRPr="00FC4B2C" w:rsidRDefault="00C406CA" w:rsidP="00C406CA">
            <w:pPr>
              <w:jc w:val="center"/>
              <w:rPr>
                <w:sz w:val="24"/>
              </w:rPr>
            </w:pPr>
            <w:r w:rsidRPr="00FC4B2C"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  <w:t>в том числе на практические занятия</w:t>
            </w:r>
          </w:p>
        </w:tc>
      </w:tr>
      <w:tr w:rsidR="00C406CA" w:rsidTr="00CA719D">
        <w:tc>
          <w:tcPr>
            <w:tcW w:w="6231" w:type="dxa"/>
            <w:tcBorders>
              <w:top w:val="nil"/>
            </w:tcBorders>
          </w:tcPr>
          <w:p w:rsidR="006615C8" w:rsidRPr="00FC4B2C" w:rsidRDefault="00FC4B2C" w:rsidP="00CA719D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0pt0"/>
              </w:rPr>
            </w:pPr>
            <w:r w:rsidRPr="00FC4B2C">
              <w:rPr>
                <w:rStyle w:val="0pt0"/>
              </w:rPr>
              <w:t>Введение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0pt0"/>
              </w:rPr>
            </w:pPr>
            <w:r w:rsidRPr="00FC4B2C">
              <w:rPr>
                <w:rStyle w:val="0pt0"/>
              </w:rPr>
              <w:t>Раздел 1. Химический состав продовольственных товаров и пищевая ценность продуктов питания. Пищевые добавки</w:t>
            </w:r>
          </w:p>
          <w:p w:rsidR="00FC4B2C" w:rsidRPr="00FC4B2C" w:rsidRDefault="00FC4B2C" w:rsidP="00CA719D">
            <w:pPr>
              <w:pStyle w:val="2"/>
              <w:numPr>
                <w:ilvl w:val="1"/>
                <w:numId w:val="7"/>
              </w:numPr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1"/>
              </w:rPr>
            </w:pPr>
            <w:r w:rsidRPr="00FC4B2C">
              <w:rPr>
                <w:rStyle w:val="1"/>
              </w:rPr>
              <w:t>Химический состав продовольственных товаров</w:t>
            </w:r>
          </w:p>
          <w:p w:rsidR="00FC4B2C" w:rsidRPr="00FC4B2C" w:rsidRDefault="00FC4B2C" w:rsidP="00CA719D">
            <w:pPr>
              <w:pStyle w:val="2"/>
              <w:numPr>
                <w:ilvl w:val="1"/>
                <w:numId w:val="7"/>
              </w:numPr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1"/>
              </w:rPr>
            </w:pPr>
            <w:r w:rsidRPr="00FC4B2C">
              <w:rPr>
                <w:rStyle w:val="1"/>
              </w:rPr>
              <w:t>Пищевая ценность продуктов питания. Пищевые добавки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0pt"/>
              </w:rPr>
            </w:pPr>
            <w:r w:rsidRPr="00FC4B2C">
              <w:rPr>
                <w:rStyle w:val="0pt"/>
              </w:rPr>
              <w:t>Практические занятия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1"/>
              </w:rPr>
            </w:pPr>
            <w:r w:rsidRPr="00FC4B2C">
              <w:rPr>
                <w:rStyle w:val="1"/>
              </w:rPr>
              <w:t>Расчет энергетической ценности пищевых продуктов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0pt0"/>
              </w:rPr>
              <w:t>Раздел 2. Консервирование и хранение пищевых продуктов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1"/>
              </w:rPr>
              <w:t>2.1. Консервирование пищевых продуктов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1"/>
              </w:rPr>
              <w:t>2.2. Хранение пищевых продуктов</w:t>
            </w:r>
          </w:p>
          <w:p w:rsid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Style w:val="1"/>
              </w:rPr>
            </w:pPr>
            <w:r w:rsidRPr="00FC4B2C">
              <w:rPr>
                <w:rStyle w:val="1"/>
              </w:rPr>
              <w:t>2.3. Процессы, происходящие при хранении</w:t>
            </w:r>
            <w:r>
              <w:rPr>
                <w:rStyle w:val="1"/>
              </w:rPr>
              <w:t xml:space="preserve"> </w:t>
            </w:r>
            <w:r w:rsidRPr="00FC4B2C">
              <w:rPr>
                <w:rStyle w:val="1"/>
              </w:rPr>
              <w:t xml:space="preserve">продовольственных товаров 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0pt"/>
              </w:rPr>
              <w:t>Практические занятия</w:t>
            </w:r>
          </w:p>
          <w:p w:rsid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Style w:val="1"/>
              </w:rPr>
            </w:pPr>
            <w:r w:rsidRPr="00FC4B2C">
              <w:rPr>
                <w:rStyle w:val="1"/>
              </w:rPr>
              <w:t xml:space="preserve">Расчет естественной убыли продовольственных товаров в розничной торговой сети 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1"/>
              </w:rPr>
              <w:t>Расчет естественной убыли продовольственных товаров при хранении на складах и базах розничных торговых предприятий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0pt0"/>
              </w:rPr>
              <w:t>Раздел 3. Качество продовольственных товаров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1"/>
              </w:rPr>
              <w:t>3.1. Качество продовольственных товаров. Факторы,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1"/>
              </w:rPr>
              <w:t>влияющие на качество товаров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1"/>
              </w:rPr>
              <w:t>3.2. Оценка качества продовольственных товаров</w:t>
            </w:r>
          </w:p>
          <w:p w:rsidR="00FC4B2C" w:rsidRP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C4B2C">
              <w:rPr>
                <w:rStyle w:val="0pt"/>
              </w:rPr>
              <w:t>Практические занятия</w:t>
            </w:r>
          </w:p>
          <w:p w:rsidR="00FC4B2C" w:rsidRDefault="00FC4B2C" w:rsidP="00CA719D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1"/>
              </w:rPr>
            </w:pPr>
            <w:r w:rsidRPr="00FC4B2C">
              <w:rPr>
                <w:rStyle w:val="1"/>
              </w:rPr>
              <w:t>Изучение правил определения выборки, точечной пробы и объединённой пробы для оценки качества продовольственных товаров</w:t>
            </w:r>
          </w:p>
          <w:p w:rsid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left"/>
            </w:pPr>
            <w:r>
              <w:rPr>
                <w:rStyle w:val="0pt0"/>
              </w:rPr>
              <w:t>Раздел 4. Безопасность пищевых продуктов</w:t>
            </w:r>
          </w:p>
          <w:p w:rsidR="00FC4B2C" w:rsidRDefault="00FC4B2C" w:rsidP="00CA719D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595"/>
              </w:tabs>
              <w:spacing w:before="0" w:after="0" w:line="240" w:lineRule="auto"/>
              <w:ind w:left="20" w:firstLine="0"/>
              <w:jc w:val="both"/>
            </w:pPr>
            <w:r>
              <w:rPr>
                <w:rStyle w:val="1"/>
              </w:rPr>
              <w:t>Гигиенические требования к качеству и безопасности продовольственного сырья и пищевых продуктов</w:t>
            </w:r>
          </w:p>
          <w:p w:rsidR="00FC4B2C" w:rsidRDefault="00FC4B2C" w:rsidP="00CA719D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605"/>
              </w:tabs>
              <w:spacing w:before="0" w:after="0" w:line="240" w:lineRule="auto"/>
              <w:ind w:left="20" w:firstLine="0"/>
              <w:jc w:val="both"/>
            </w:pPr>
            <w:r>
              <w:rPr>
                <w:rStyle w:val="1"/>
              </w:rPr>
              <w:t>Санитарные требования к транспортированию,</w:t>
            </w:r>
          </w:p>
          <w:p w:rsidR="00FC4B2C" w:rsidRDefault="00FC4B2C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</w:pPr>
            <w:r>
              <w:rPr>
                <w:rStyle w:val="1"/>
              </w:rPr>
              <w:t>приемке, хранению и реализации продовольственных товаров</w:t>
            </w:r>
          </w:p>
          <w:p w:rsidR="00FC4B2C" w:rsidRP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CA719D">
              <w:rPr>
                <w:rStyle w:val="0pt"/>
              </w:rPr>
              <w:t>Обязательная</w:t>
            </w:r>
            <w:r w:rsidR="00FC4B2C" w:rsidRPr="00CA719D">
              <w:rPr>
                <w:rStyle w:val="0pt"/>
              </w:rPr>
              <w:t xml:space="preserve"> контрольная работа</w:t>
            </w:r>
            <w:r>
              <w:rPr>
                <w:rStyle w:val="0pt"/>
              </w:rPr>
              <w:t xml:space="preserve"> №1</w:t>
            </w:r>
          </w:p>
          <w:p w:rsidR="00FC4B2C" w:rsidRPr="00CA719D" w:rsidRDefault="00FC4B2C" w:rsidP="00CA719D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0pt0"/>
              </w:rPr>
            </w:pPr>
            <w:r w:rsidRPr="00CA719D">
              <w:rPr>
                <w:rStyle w:val="0pt0"/>
              </w:rPr>
              <w:t>Раздел 5. Потребительские свойства товаров</w:t>
            </w:r>
          </w:p>
          <w:p w:rsidR="00CA719D" w:rsidRP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Style w:val="1"/>
              </w:rPr>
            </w:pPr>
            <w:r w:rsidRPr="00CA719D">
              <w:rPr>
                <w:rStyle w:val="1"/>
              </w:rPr>
              <w:t>5.1. Понятие потребительских свойств, их классификация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Style w:val="1"/>
              </w:rPr>
            </w:pPr>
            <w:r w:rsidRPr="00CA719D">
              <w:rPr>
                <w:rStyle w:val="1"/>
              </w:rPr>
              <w:t>5.2. Номенклатура потребительских свойств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rPr>
                <w:rStyle w:val="0pt"/>
              </w:rPr>
              <w:t>Практические занятия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Style w:val="1"/>
              </w:rPr>
            </w:pPr>
            <w:r>
              <w:rPr>
                <w:rStyle w:val="1"/>
              </w:rPr>
              <w:t>Определение номенклатуры потребительских свойств и показателей качества непродовольственных товаров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0" w:firstLine="0"/>
              <w:jc w:val="both"/>
              <w:rPr>
                <w:rStyle w:val="0pt0"/>
              </w:rPr>
            </w:pPr>
            <w:r>
              <w:rPr>
                <w:rStyle w:val="0pt0"/>
              </w:rPr>
              <w:t>6. Качество непродовольственных товаров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  <w:rPr>
                <w:rStyle w:val="1"/>
              </w:rPr>
            </w:pPr>
            <w:r>
              <w:rPr>
                <w:rStyle w:val="1"/>
              </w:rPr>
              <w:lastRenderedPageBreak/>
              <w:t xml:space="preserve">6.1. Понятие о качестве товаров, классификация показателей качества. Национальные премии и конкурсы в области качества </w:t>
            </w:r>
          </w:p>
          <w:p w:rsidR="00CA719D" w:rsidRP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</w:pPr>
            <w:r>
              <w:rPr>
                <w:rStyle w:val="0pt"/>
              </w:rPr>
              <w:t>Прак</w:t>
            </w:r>
            <w:r w:rsidRPr="00CA719D">
              <w:rPr>
                <w:rStyle w:val="0pt"/>
              </w:rPr>
              <w:t>тические занятия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</w:pPr>
            <w:r>
              <w:rPr>
                <w:rStyle w:val="1"/>
              </w:rPr>
              <w:t>Изучение нормативных документов в области качества,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</w:pPr>
            <w:r>
              <w:rPr>
                <w:rStyle w:val="1"/>
              </w:rPr>
              <w:t>действующих в Республике Беларусь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</w:pPr>
            <w:r>
              <w:rPr>
                <w:rStyle w:val="1"/>
              </w:rPr>
              <w:t>6.2. Факторы качества непродовольственных товаров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</w:pPr>
            <w:r>
              <w:rPr>
                <w:rStyle w:val="0pt"/>
              </w:rPr>
              <w:t>Практические занятия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Изучение маркировки и условных обозначений на непродовольственные товары 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</w:pPr>
            <w:r>
              <w:rPr>
                <w:rStyle w:val="1"/>
              </w:rPr>
              <w:t>6.3. Контроль качества товаров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</w:pPr>
            <w:r>
              <w:rPr>
                <w:rStyle w:val="0pt0"/>
              </w:rPr>
              <w:t>Раздел 7. Классификация и кодирование товаров, ассортимента товаров и его формирование</w:t>
            </w:r>
          </w:p>
          <w:p w:rsidR="00CA719D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</w:pPr>
            <w:r>
              <w:rPr>
                <w:rStyle w:val="1"/>
              </w:rPr>
              <w:t>7.1. Правила, признаки и методы классификации товаров. Кодирование товаров</w:t>
            </w:r>
          </w:p>
          <w:p w:rsidR="00CA719D" w:rsidRPr="00FC4B2C" w:rsidRDefault="00CA719D" w:rsidP="00CA719D">
            <w:pPr>
              <w:pStyle w:val="2"/>
              <w:shd w:val="clear" w:color="auto" w:fill="auto"/>
              <w:spacing w:before="0" w:after="0" w:line="240" w:lineRule="auto"/>
              <w:ind w:left="28"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7.2. Ассортимент товаров и его показатели</w:t>
            </w:r>
          </w:p>
        </w:tc>
        <w:tc>
          <w:tcPr>
            <w:tcW w:w="1277" w:type="dxa"/>
            <w:tcBorders>
              <w:top w:val="nil"/>
            </w:tcBorders>
          </w:tcPr>
          <w:p w:rsidR="006615C8" w:rsidRPr="00FC4B2C" w:rsidRDefault="00FC4B2C" w:rsidP="00FC4B2C">
            <w:pPr>
              <w:jc w:val="center"/>
              <w:rPr>
                <w:sz w:val="24"/>
              </w:rPr>
            </w:pPr>
            <w:r w:rsidRPr="00FC4B2C">
              <w:rPr>
                <w:sz w:val="24"/>
              </w:rPr>
              <w:lastRenderedPageBreak/>
              <w:t>1</w:t>
            </w:r>
          </w:p>
          <w:p w:rsidR="00FC4B2C" w:rsidRDefault="00FC4B2C" w:rsidP="00FC4B2C">
            <w:pPr>
              <w:jc w:val="center"/>
              <w:rPr>
                <w:sz w:val="24"/>
              </w:rPr>
            </w:pPr>
            <w:r w:rsidRPr="00FC4B2C">
              <w:rPr>
                <w:sz w:val="24"/>
              </w:rPr>
              <w:t>9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Pr="00FC4B2C" w:rsidRDefault="00CA719D" w:rsidP="00CA71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6" w:type="dxa"/>
            <w:tcBorders>
              <w:top w:val="nil"/>
            </w:tcBorders>
          </w:tcPr>
          <w:p w:rsidR="006615C8" w:rsidRPr="00FC4B2C" w:rsidRDefault="006615C8" w:rsidP="00FC4B2C">
            <w:pPr>
              <w:jc w:val="center"/>
              <w:rPr>
                <w:sz w:val="24"/>
              </w:rPr>
            </w:pPr>
          </w:p>
          <w:p w:rsidR="00FC4B2C" w:rsidRDefault="00FC4B2C" w:rsidP="00FC4B2C">
            <w:pPr>
              <w:jc w:val="center"/>
              <w:rPr>
                <w:sz w:val="24"/>
              </w:rPr>
            </w:pPr>
            <w:r w:rsidRPr="00FC4B2C"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Default="00CA719D" w:rsidP="00FC4B2C">
            <w:pPr>
              <w:jc w:val="center"/>
              <w:rPr>
                <w:sz w:val="24"/>
              </w:rPr>
            </w:pPr>
          </w:p>
          <w:p w:rsidR="00CA719D" w:rsidRPr="00FC4B2C" w:rsidRDefault="00CA719D" w:rsidP="00FC4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615C8" w:rsidTr="00CA719D">
        <w:tc>
          <w:tcPr>
            <w:tcW w:w="6231" w:type="dxa"/>
            <w:vAlign w:val="center"/>
          </w:tcPr>
          <w:p w:rsidR="006615C8" w:rsidRPr="00FC4B2C" w:rsidRDefault="006615C8" w:rsidP="006615C8">
            <w:pPr>
              <w:pStyle w:val="a4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C4B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7" w:type="dxa"/>
            <w:vAlign w:val="center"/>
          </w:tcPr>
          <w:p w:rsidR="006615C8" w:rsidRPr="00FC4B2C" w:rsidRDefault="00CA719D" w:rsidP="006615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836" w:type="dxa"/>
            <w:vAlign w:val="center"/>
          </w:tcPr>
          <w:p w:rsidR="006615C8" w:rsidRPr="00FC4B2C" w:rsidRDefault="00CA719D" w:rsidP="006615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6615C8" w:rsidRDefault="006615C8" w:rsidP="0062366B">
      <w:pPr>
        <w:shd w:val="clear" w:color="auto" w:fill="FFFFFF"/>
        <w:jc w:val="center"/>
        <w:rPr>
          <w:b/>
          <w:szCs w:val="28"/>
        </w:rPr>
        <w:sectPr w:rsidR="006615C8" w:rsidSect="008F169A">
          <w:head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62366B" w:rsidRDefault="0062366B" w:rsidP="0062366B">
      <w:pPr>
        <w:shd w:val="clear" w:color="auto" w:fill="FFFFFF"/>
        <w:jc w:val="center"/>
        <w:rPr>
          <w:b/>
          <w:szCs w:val="28"/>
        </w:rPr>
      </w:pPr>
      <w:r w:rsidRPr="00AA41E1">
        <w:rPr>
          <w:b/>
          <w:szCs w:val="28"/>
        </w:rPr>
        <w:lastRenderedPageBreak/>
        <w:t>СОДЕРЖАНИЕ ПРОГРАММЫ</w:t>
      </w:r>
    </w:p>
    <w:p w:rsidR="006615C8" w:rsidRPr="00AA41E1" w:rsidRDefault="006615C8" w:rsidP="0062366B">
      <w:pPr>
        <w:shd w:val="clear" w:color="auto" w:fill="FFFFFF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7"/>
        <w:gridCol w:w="5576"/>
        <w:gridCol w:w="4467"/>
      </w:tblGrid>
      <w:tr w:rsidR="00D97080" w:rsidRPr="00745861" w:rsidTr="006B421C">
        <w:trPr>
          <w:cantSplit/>
          <w:tblHeader/>
        </w:trPr>
        <w:tc>
          <w:tcPr>
            <w:tcW w:w="1551" w:type="pct"/>
          </w:tcPr>
          <w:p w:rsidR="0062366B" w:rsidRPr="00721201" w:rsidRDefault="0062366B" w:rsidP="00721201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201">
              <w:rPr>
                <w:rFonts w:ascii="Times New Roman" w:hAnsi="Times New Roman" w:cs="Times New Roman"/>
                <w:sz w:val="24"/>
                <w:szCs w:val="24"/>
              </w:rPr>
              <w:t>Цель изучения темы</w:t>
            </w:r>
          </w:p>
        </w:tc>
        <w:tc>
          <w:tcPr>
            <w:tcW w:w="1915" w:type="pct"/>
          </w:tcPr>
          <w:p w:rsidR="0062366B" w:rsidRPr="00721201" w:rsidRDefault="0062366B" w:rsidP="00721201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201"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534" w:type="pct"/>
          </w:tcPr>
          <w:p w:rsidR="0062366B" w:rsidRPr="00721201" w:rsidRDefault="0062366B" w:rsidP="00721201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20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2366B" w:rsidRPr="00745861" w:rsidTr="006B421C">
        <w:tc>
          <w:tcPr>
            <w:tcW w:w="5000" w:type="pct"/>
            <w:gridSpan w:val="3"/>
          </w:tcPr>
          <w:p w:rsidR="0062366B" w:rsidRPr="00721201" w:rsidRDefault="0062366B" w:rsidP="00721201">
            <w:pPr>
              <w:widowControl w:val="0"/>
              <w:jc w:val="center"/>
              <w:rPr>
                <w:b/>
                <w:sz w:val="24"/>
              </w:rPr>
            </w:pPr>
            <w:r w:rsidRPr="00721201">
              <w:rPr>
                <w:b/>
                <w:sz w:val="24"/>
              </w:rPr>
              <w:t>Введение</w:t>
            </w:r>
          </w:p>
        </w:tc>
      </w:tr>
      <w:tr w:rsidR="00A64755" w:rsidRPr="00745861" w:rsidTr="00A64755">
        <w:tc>
          <w:tcPr>
            <w:tcW w:w="1551" w:type="pct"/>
          </w:tcPr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представление о товароведении как о научной дисциплине, ее связи с другими учебными дисциплинами.</w:t>
            </w:r>
          </w:p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понятие о задачах и научных методах товароведения, понятие о</w:t>
            </w:r>
            <w:r w:rsidR="00B00133">
              <w:rPr>
                <w:rStyle w:val="1"/>
              </w:rPr>
              <w:t xml:space="preserve"> </w:t>
            </w:r>
            <w:r w:rsidRPr="00721201">
              <w:rPr>
                <w:rStyle w:val="1"/>
              </w:rPr>
              <w:t>товаре, ассортименте и классификации товара.</w:t>
            </w:r>
          </w:p>
        </w:tc>
        <w:tc>
          <w:tcPr>
            <w:tcW w:w="1915" w:type="pct"/>
          </w:tcPr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Предмет и задачи товароведения в условиях рыночной экономики.</w:t>
            </w:r>
          </w:p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Развитие товароведения как научной дисциплины. Связь товароведения с другими учебными дисциплинами.</w:t>
            </w:r>
          </w:p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Понятие о товаре, ассортименте, классификации товара.</w:t>
            </w:r>
          </w:p>
        </w:tc>
        <w:tc>
          <w:tcPr>
            <w:tcW w:w="1534" w:type="pct"/>
          </w:tcPr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Высказывает общее суждение о товароведении как научной дисциплине, ее связи с другими учебными дисциплинами.</w:t>
            </w:r>
          </w:p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Формулирует задачи товароведения. Излагает понятие «товар», «ассортимент», «классификация товара».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A64755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21201">
              <w:rPr>
                <w:rStyle w:val="0pt0"/>
              </w:rPr>
              <w:t>Раздел</w:t>
            </w:r>
            <w:r w:rsidR="00A64755" w:rsidRPr="00721201">
              <w:rPr>
                <w:rStyle w:val="0pt0"/>
              </w:rPr>
              <w:t xml:space="preserve"> 1. Химический состав продовольственных товаров и пищевая ценность продуктов питания.</w:t>
            </w:r>
          </w:p>
          <w:p w:rsidR="006615C8" w:rsidRPr="00721201" w:rsidRDefault="00A64755" w:rsidP="00721201">
            <w:pPr>
              <w:pStyle w:val="10"/>
              <w:widowControl w:val="0"/>
              <w:jc w:val="center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Пищевые добавки</w:t>
            </w:r>
          </w:p>
        </w:tc>
      </w:tr>
      <w:tr w:rsidR="00721201" w:rsidRPr="00721201" w:rsidTr="00A55870">
        <w:trPr>
          <w:trHeight w:val="406"/>
        </w:trPr>
        <w:tc>
          <w:tcPr>
            <w:tcW w:w="5000" w:type="pct"/>
            <w:gridSpan w:val="3"/>
          </w:tcPr>
          <w:p w:rsidR="00721201" w:rsidRPr="00721201" w:rsidRDefault="00721201" w:rsidP="00721201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right="20" w:firstLine="0"/>
              <w:rPr>
                <w:rStyle w:val="0pt0"/>
              </w:rPr>
            </w:pPr>
            <w:r w:rsidRPr="00721201">
              <w:rPr>
                <w:rStyle w:val="0pt0"/>
              </w:rPr>
              <w:t>1.1.</w:t>
            </w:r>
            <w:r w:rsidRPr="00721201">
              <w:rPr>
                <w:rStyle w:val="1"/>
                <w:b/>
              </w:rPr>
              <w:t xml:space="preserve"> Химический состав продовольственных товаров</w:t>
            </w:r>
          </w:p>
        </w:tc>
      </w:tr>
      <w:tr w:rsidR="00A64755" w:rsidRPr="00745861" w:rsidTr="00472AEE">
        <w:trPr>
          <w:trHeight w:val="424"/>
        </w:trPr>
        <w:tc>
          <w:tcPr>
            <w:tcW w:w="1551" w:type="pct"/>
          </w:tcPr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знания о химическом составе продовольственных товаров</w:t>
            </w:r>
            <w:r w:rsidR="00721201">
              <w:rPr>
                <w:rStyle w:val="1"/>
              </w:rPr>
              <w:t xml:space="preserve">, </w:t>
            </w:r>
            <w:r w:rsidRPr="00721201">
              <w:rPr>
                <w:rStyle w:val="1"/>
              </w:rPr>
              <w:t>понятие о свойствах неорганических и органических веществ, их влиянии на качество и сохранность продовольственных товаров.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5" w:type="pct"/>
          </w:tcPr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Химический состав продовольственных товаров: вода, минеральные вещества, углеводы,</w:t>
            </w:r>
            <w:r w:rsidR="00721201">
              <w:rPr>
                <w:rStyle w:val="1"/>
              </w:rPr>
              <w:t xml:space="preserve"> жиры,</w:t>
            </w:r>
            <w:r w:rsidRPr="00721201">
              <w:rPr>
                <w:rStyle w:val="1"/>
              </w:rPr>
              <w:t xml:space="preserve"> азотистые вещества, витамины, ферменты, органические кислоты, дубильные вещества и прочие органические вещества.</w:t>
            </w:r>
          </w:p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Свойства органических и неорганических веществ, характеристика, их значение для организма человека, влияние на качество и сохранность продовольственных товаров.</w:t>
            </w:r>
          </w:p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34" w:type="pct"/>
          </w:tcPr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Называет химические вещества продовольственных товаров. Описывает химический состав продовольственных товаров.</w:t>
            </w:r>
            <w:r w:rsidR="00721201">
              <w:rPr>
                <w:rStyle w:val="1"/>
              </w:rPr>
              <w:t xml:space="preserve"> Дает характеристику </w:t>
            </w:r>
            <w:r w:rsidR="00721201" w:rsidRPr="00721201">
              <w:rPr>
                <w:rStyle w:val="1"/>
              </w:rPr>
              <w:t>вод</w:t>
            </w:r>
            <w:r w:rsidR="00721201">
              <w:rPr>
                <w:rStyle w:val="1"/>
              </w:rPr>
              <w:t>ы</w:t>
            </w:r>
            <w:r w:rsidR="00721201" w:rsidRPr="00721201">
              <w:rPr>
                <w:rStyle w:val="1"/>
              </w:rPr>
              <w:t>, минеральны</w:t>
            </w:r>
            <w:r w:rsidR="00721201">
              <w:rPr>
                <w:rStyle w:val="1"/>
              </w:rPr>
              <w:t>х</w:t>
            </w:r>
            <w:r w:rsidR="00721201" w:rsidRPr="00721201">
              <w:rPr>
                <w:rStyle w:val="1"/>
              </w:rPr>
              <w:t xml:space="preserve"> веществ, углевод</w:t>
            </w:r>
            <w:r w:rsidR="00721201">
              <w:rPr>
                <w:rStyle w:val="1"/>
              </w:rPr>
              <w:t>ов</w:t>
            </w:r>
            <w:r w:rsidR="00721201" w:rsidRPr="00721201">
              <w:rPr>
                <w:rStyle w:val="1"/>
              </w:rPr>
              <w:t>,</w:t>
            </w:r>
            <w:r w:rsidR="00721201">
              <w:rPr>
                <w:rStyle w:val="1"/>
              </w:rPr>
              <w:t xml:space="preserve"> жиров,</w:t>
            </w:r>
            <w:r w:rsidR="00721201" w:rsidRPr="00721201">
              <w:rPr>
                <w:rStyle w:val="1"/>
              </w:rPr>
              <w:t xml:space="preserve"> азотисты</w:t>
            </w:r>
            <w:r w:rsidR="00721201">
              <w:rPr>
                <w:rStyle w:val="1"/>
              </w:rPr>
              <w:t>х</w:t>
            </w:r>
            <w:r w:rsidR="00721201" w:rsidRPr="00721201">
              <w:rPr>
                <w:rStyle w:val="1"/>
              </w:rPr>
              <w:t xml:space="preserve"> веществ, витамин</w:t>
            </w:r>
            <w:r w:rsidR="00721201">
              <w:rPr>
                <w:rStyle w:val="1"/>
              </w:rPr>
              <w:t>ов</w:t>
            </w:r>
            <w:r w:rsidR="00721201" w:rsidRPr="00721201">
              <w:rPr>
                <w:rStyle w:val="1"/>
              </w:rPr>
              <w:t>, фермент</w:t>
            </w:r>
            <w:r w:rsidR="00721201">
              <w:rPr>
                <w:rStyle w:val="1"/>
              </w:rPr>
              <w:t>ов</w:t>
            </w:r>
            <w:r w:rsidR="00721201" w:rsidRPr="00721201">
              <w:rPr>
                <w:rStyle w:val="1"/>
              </w:rPr>
              <w:t>, органически</w:t>
            </w:r>
            <w:r w:rsidR="00721201">
              <w:rPr>
                <w:rStyle w:val="1"/>
              </w:rPr>
              <w:t>х</w:t>
            </w:r>
            <w:r w:rsidR="00721201" w:rsidRPr="00721201">
              <w:rPr>
                <w:rStyle w:val="1"/>
              </w:rPr>
              <w:t xml:space="preserve"> кислот, дубильны</w:t>
            </w:r>
            <w:r w:rsidR="00721201">
              <w:rPr>
                <w:rStyle w:val="1"/>
              </w:rPr>
              <w:t>х</w:t>
            </w:r>
            <w:r w:rsidR="00721201" w:rsidRPr="00721201">
              <w:rPr>
                <w:rStyle w:val="1"/>
              </w:rPr>
              <w:t xml:space="preserve"> веществ и прочи</w:t>
            </w:r>
            <w:r w:rsidR="00721201">
              <w:rPr>
                <w:rStyle w:val="1"/>
              </w:rPr>
              <w:t>х</w:t>
            </w:r>
            <w:r w:rsidR="00721201" w:rsidRPr="00721201">
              <w:rPr>
                <w:rStyle w:val="1"/>
              </w:rPr>
              <w:t xml:space="preserve"> органически</w:t>
            </w:r>
            <w:r w:rsidR="00721201">
              <w:rPr>
                <w:rStyle w:val="1"/>
              </w:rPr>
              <w:t>х</w:t>
            </w:r>
            <w:r w:rsidR="00721201" w:rsidRPr="00721201">
              <w:rPr>
                <w:rStyle w:val="1"/>
              </w:rPr>
              <w:t xml:space="preserve"> веществ.</w:t>
            </w:r>
            <w:r w:rsidR="00721201">
              <w:rPr>
                <w:rStyle w:val="1"/>
              </w:rPr>
              <w:t xml:space="preserve"> </w:t>
            </w:r>
            <w:r w:rsidRPr="00721201">
              <w:rPr>
                <w:rStyle w:val="1"/>
              </w:rPr>
              <w:t>Объясняет влияние свойств неорганических и органических веществ на качество и сохранность продовольственных товаров.</w:t>
            </w:r>
          </w:p>
          <w:p w:rsidR="00A64755" w:rsidRPr="00721201" w:rsidRDefault="00A64755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21201" w:rsidRPr="00721201" w:rsidTr="00721201">
        <w:trPr>
          <w:trHeight w:val="424"/>
        </w:trPr>
        <w:tc>
          <w:tcPr>
            <w:tcW w:w="5000" w:type="pct"/>
            <w:gridSpan w:val="3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"/>
                <w:b/>
              </w:rPr>
            </w:pPr>
            <w:r w:rsidRPr="00721201">
              <w:rPr>
                <w:rStyle w:val="1"/>
                <w:b/>
              </w:rPr>
              <w:t>1.2. Пищевая ценность продуктов питания. Пищевые добавки</w:t>
            </w:r>
          </w:p>
        </w:tc>
      </w:tr>
      <w:tr w:rsidR="00721201" w:rsidRPr="00745861" w:rsidTr="00472AEE">
        <w:trPr>
          <w:trHeight w:val="424"/>
        </w:trPr>
        <w:tc>
          <w:tcPr>
            <w:tcW w:w="1551" w:type="pct"/>
          </w:tcPr>
          <w:p w:rsidR="00721201" w:rsidRPr="00721201" w:rsidRDefault="00721201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Дать понятие о пищевой ценности продовольственных товаров</w:t>
            </w:r>
            <w:r w:rsidR="00A55870">
              <w:rPr>
                <w:rStyle w:val="1"/>
              </w:rPr>
              <w:t xml:space="preserve"> и ее </w:t>
            </w:r>
            <w:r w:rsidR="00A55870">
              <w:rPr>
                <w:rStyle w:val="1"/>
              </w:rPr>
              <w:lastRenderedPageBreak/>
              <w:t>составляющих</w:t>
            </w:r>
            <w:r w:rsidRPr="00721201">
              <w:rPr>
                <w:rStyle w:val="1"/>
              </w:rPr>
              <w:t>.</w:t>
            </w:r>
          </w:p>
          <w:p w:rsidR="00721201" w:rsidRPr="00721201" w:rsidRDefault="00A55870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>
              <w:rPr>
                <w:rStyle w:val="1"/>
              </w:rPr>
              <w:t>Сформировать</w:t>
            </w:r>
            <w:r w:rsidR="00721201" w:rsidRPr="00721201">
              <w:rPr>
                <w:rStyle w:val="1"/>
              </w:rPr>
              <w:t xml:space="preserve"> понятие о пищевых добавках</w:t>
            </w:r>
            <w:r>
              <w:rPr>
                <w:rStyle w:val="1"/>
              </w:rPr>
              <w:t>,</w:t>
            </w:r>
            <w:r w:rsidR="00721201" w:rsidRPr="00721201">
              <w:rPr>
                <w:rStyle w:val="1"/>
              </w:rPr>
              <w:t xml:space="preserve"> знания о классах пищевых добавок.</w:t>
            </w:r>
          </w:p>
        </w:tc>
        <w:tc>
          <w:tcPr>
            <w:tcW w:w="1915" w:type="pct"/>
          </w:tcPr>
          <w:p w:rsidR="00721201" w:rsidRPr="00721201" w:rsidRDefault="00721201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lastRenderedPageBreak/>
              <w:t>Пищевая ценность продуктов питания.</w:t>
            </w:r>
          </w:p>
          <w:p w:rsidR="00721201" w:rsidRPr="00721201" w:rsidRDefault="00721201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Понятие об энергетической, биологической, </w:t>
            </w:r>
            <w:r w:rsidRPr="00721201">
              <w:rPr>
                <w:rStyle w:val="1"/>
              </w:rPr>
              <w:lastRenderedPageBreak/>
              <w:t>физиологической ценности, усвояемости продовольственных товаров.</w:t>
            </w:r>
          </w:p>
          <w:p w:rsidR="00721201" w:rsidRPr="00721201" w:rsidRDefault="00721201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Пищевые добавки. Характеристика классов пищевых добавок и их влияния на качество и сохранность продовольственных товаров.</w:t>
            </w:r>
          </w:p>
        </w:tc>
        <w:tc>
          <w:tcPr>
            <w:tcW w:w="1534" w:type="pct"/>
          </w:tcPr>
          <w:p w:rsidR="00A55870" w:rsidRPr="00721201" w:rsidRDefault="00A55870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lastRenderedPageBreak/>
              <w:t xml:space="preserve">Раскрывает сущность энергетической, биологической, физиологической </w:t>
            </w:r>
            <w:r w:rsidRPr="00721201">
              <w:rPr>
                <w:rStyle w:val="1"/>
              </w:rPr>
              <w:lastRenderedPageBreak/>
              <w:t>ценности, усвояемости продовольственных товаров.</w:t>
            </w:r>
          </w:p>
          <w:p w:rsidR="00721201" w:rsidRPr="00721201" w:rsidRDefault="00A55870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Излагает понятие «пищевые добавки». Характеризует классы пищевых добавок. Объясняет влияние пищевых добавок на качество и сохранность продовольственных товаров.</w:t>
            </w:r>
          </w:p>
        </w:tc>
      </w:tr>
      <w:tr w:rsidR="00472AEE" w:rsidRPr="00745861" w:rsidTr="00472AEE">
        <w:tc>
          <w:tcPr>
            <w:tcW w:w="1551" w:type="pct"/>
          </w:tcPr>
          <w:p w:rsidR="00A55870" w:rsidRDefault="00A5587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472AEE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Н</w:t>
            </w:r>
            <w:r w:rsidR="00472AEE" w:rsidRPr="00721201">
              <w:rPr>
                <w:rStyle w:val="1"/>
              </w:rPr>
              <w:t>аучить рассчитывать энергетическую ценность пищевых продуктов.</w:t>
            </w:r>
          </w:p>
        </w:tc>
        <w:tc>
          <w:tcPr>
            <w:tcW w:w="1915" w:type="pct"/>
          </w:tcPr>
          <w:p w:rsidR="00A55870" w:rsidRDefault="00472AEE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"/>
              </w:rPr>
            </w:pPr>
            <w:r w:rsidRPr="00721201">
              <w:rPr>
                <w:rStyle w:val="0pt"/>
              </w:rPr>
              <w:t>Практические занятия</w:t>
            </w:r>
          </w:p>
          <w:p w:rsidR="00472AEE" w:rsidRPr="00721201" w:rsidRDefault="00472AEE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Расчет энергетической ценности пищевых продуктов.</w:t>
            </w:r>
          </w:p>
        </w:tc>
        <w:tc>
          <w:tcPr>
            <w:tcW w:w="1534" w:type="pct"/>
          </w:tcPr>
          <w:p w:rsidR="00A55870" w:rsidRDefault="00A5587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Рассчитывает энергетическую ценность пищевых продуктов.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Раздел 2. Консервирование и хранение пищевых продуктов</w:t>
            </w:r>
          </w:p>
        </w:tc>
      </w:tr>
      <w:tr w:rsidR="00472AEE" w:rsidRPr="00745861" w:rsidTr="006615C8">
        <w:tc>
          <w:tcPr>
            <w:tcW w:w="5000" w:type="pct"/>
            <w:gridSpan w:val="3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0"/>
              </w:rPr>
            </w:pPr>
            <w:r w:rsidRPr="00721201">
              <w:rPr>
                <w:rStyle w:val="0pt0"/>
              </w:rPr>
              <w:t>2.1. Консервирование пищевых продуктов</w:t>
            </w:r>
          </w:p>
        </w:tc>
      </w:tr>
      <w:tr w:rsidR="00472AEE" w:rsidRPr="00745861" w:rsidTr="00472AEE">
        <w:tc>
          <w:tcPr>
            <w:tcW w:w="1551" w:type="pct"/>
          </w:tcPr>
          <w:p w:rsidR="00472AEE" w:rsidRPr="00721201" w:rsidRDefault="00472AEE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Дать понятие консервировани</w:t>
            </w:r>
            <w:r w:rsidR="00A55870">
              <w:rPr>
                <w:rStyle w:val="1"/>
              </w:rPr>
              <w:t>я</w:t>
            </w:r>
            <w:r w:rsidRPr="00721201">
              <w:rPr>
                <w:rStyle w:val="1"/>
              </w:rPr>
              <w:t xml:space="preserve">. Сформировать знания о методах и видах консервирования, </w:t>
            </w:r>
            <w:r w:rsidR="00A55870">
              <w:rPr>
                <w:rStyle w:val="1"/>
              </w:rPr>
              <w:t>их</w:t>
            </w:r>
            <w:r w:rsidRPr="00721201">
              <w:rPr>
                <w:rStyle w:val="1"/>
              </w:rPr>
              <w:t xml:space="preserve"> сущности и влиянии на качество продовольственных товаров, о новых методах консервирования.</w:t>
            </w:r>
          </w:p>
        </w:tc>
        <w:tc>
          <w:tcPr>
            <w:tcW w:w="1915" w:type="pct"/>
          </w:tcPr>
          <w:p w:rsidR="00A55870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 xml:space="preserve">Понятие о консервировании. </w:t>
            </w:r>
          </w:p>
          <w:p w:rsidR="00472AEE" w:rsidRPr="00721201" w:rsidRDefault="00472AEE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Методы и виды консервирования, </w:t>
            </w:r>
            <w:r w:rsidR="00A55870">
              <w:rPr>
                <w:rStyle w:val="1"/>
              </w:rPr>
              <w:t>их</w:t>
            </w:r>
            <w:r w:rsidRPr="00721201">
              <w:rPr>
                <w:rStyle w:val="1"/>
              </w:rPr>
              <w:t xml:space="preserve"> сущность и влияние на качество продовольственных товаров. Новые методы консервирования </w:t>
            </w:r>
            <w:r w:rsidR="00A55870">
              <w:rPr>
                <w:rStyle w:val="1"/>
              </w:rPr>
              <w:t>продовольственных товаров</w:t>
            </w:r>
            <w:r w:rsidRPr="00721201">
              <w:rPr>
                <w:rStyle w:val="1"/>
              </w:rPr>
              <w:t>.</w:t>
            </w:r>
          </w:p>
        </w:tc>
        <w:tc>
          <w:tcPr>
            <w:tcW w:w="1534" w:type="pct"/>
          </w:tcPr>
          <w:p w:rsidR="00A55870" w:rsidRDefault="00472AEE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Раскрывает понятие «консервирование». Называет методы и виды консервирования. Объясняет сущность методов и видов консервирования</w:t>
            </w:r>
            <w:r w:rsidR="00A55870">
              <w:rPr>
                <w:rStyle w:val="1"/>
              </w:rPr>
              <w:t>,</w:t>
            </w:r>
            <w:r w:rsidRPr="00721201">
              <w:rPr>
                <w:rStyle w:val="1"/>
              </w:rPr>
              <w:t xml:space="preserve"> и</w:t>
            </w:r>
            <w:r w:rsidR="00A55870">
              <w:rPr>
                <w:rStyle w:val="1"/>
              </w:rPr>
              <w:t>х</w:t>
            </w:r>
            <w:r w:rsidRPr="00721201">
              <w:rPr>
                <w:rStyle w:val="1"/>
              </w:rPr>
              <w:t xml:space="preserve"> влияние на качество товаров. </w:t>
            </w:r>
          </w:p>
          <w:p w:rsidR="00472AEE" w:rsidRPr="00721201" w:rsidRDefault="00472AEE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Характеризует новые методы консервирования.</w:t>
            </w:r>
          </w:p>
        </w:tc>
      </w:tr>
      <w:tr w:rsidR="00472AEE" w:rsidRPr="00745861" w:rsidTr="00472AEE">
        <w:tc>
          <w:tcPr>
            <w:tcW w:w="5000" w:type="pct"/>
            <w:gridSpan w:val="3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"/>
              </w:rPr>
            </w:pPr>
            <w:r w:rsidRPr="00721201">
              <w:rPr>
                <w:rStyle w:val="0pt0"/>
              </w:rPr>
              <w:t>2.2. Хранение пищевых продуктов</w:t>
            </w:r>
          </w:p>
        </w:tc>
      </w:tr>
      <w:tr w:rsidR="00472AEE" w:rsidRPr="00745861" w:rsidTr="00472AEE">
        <w:tc>
          <w:tcPr>
            <w:tcW w:w="1551" w:type="pct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Сформировать знания об оптимальных условиях хранения и транспортирования </w:t>
            </w:r>
            <w:r w:rsidR="00A55870">
              <w:rPr>
                <w:rStyle w:val="1"/>
              </w:rPr>
              <w:t xml:space="preserve">продовольственных </w:t>
            </w:r>
            <w:r w:rsidRPr="00721201">
              <w:rPr>
                <w:rStyle w:val="1"/>
              </w:rPr>
              <w:t>товаров, о факторах, влияющих на сохранение качества товаров, видах современной тары и упаковки, влияющих на защиту и сохранение качества продовольственных товаров.</w:t>
            </w:r>
          </w:p>
        </w:tc>
        <w:tc>
          <w:tcPr>
            <w:tcW w:w="1915" w:type="pct"/>
          </w:tcPr>
          <w:p w:rsidR="00A55870" w:rsidRDefault="00A5587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>
              <w:rPr>
                <w:rStyle w:val="1"/>
              </w:rPr>
              <w:t>Факторы, влияющие на сохраняемость пищевых продуктов при хранении.</w:t>
            </w:r>
            <w:r w:rsidR="00472AEE" w:rsidRPr="00721201">
              <w:rPr>
                <w:rStyle w:val="1"/>
              </w:rPr>
              <w:t xml:space="preserve"> </w:t>
            </w:r>
          </w:p>
          <w:p w:rsidR="00472AEE" w:rsidRPr="00721201" w:rsidRDefault="00A5587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Характеристика условий хранения продовольственных товаров</w:t>
            </w:r>
            <w:r w:rsidR="00472AEE" w:rsidRPr="00721201">
              <w:rPr>
                <w:rStyle w:val="1"/>
              </w:rPr>
              <w:t>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Размещение товара, соблюдение товарного соседства, санитарно-</w:t>
            </w:r>
            <w:r w:rsidRPr="00721201">
              <w:rPr>
                <w:rStyle w:val="BookAntiqua"/>
                <w:rFonts w:ascii="Times New Roman" w:hAnsi="Times New Roman"/>
                <w:sz w:val="24"/>
                <w:szCs w:val="24"/>
              </w:rPr>
              <w:t xml:space="preserve"> </w:t>
            </w:r>
            <w:r w:rsidRPr="00721201">
              <w:rPr>
                <w:rStyle w:val="1"/>
              </w:rPr>
              <w:t>гигиенический режим хранения.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Виды современной тары и упаковки продовольственных товаров, влияющих на защиту и сохранение качества.</w:t>
            </w:r>
          </w:p>
        </w:tc>
        <w:tc>
          <w:tcPr>
            <w:tcW w:w="1534" w:type="pct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Называет условия, сохраняющие качество продовольственных товаров, виды тары и упаковки. Объясняет влияние условий хранения, транспортирования, тары и упаковки на сохранность качества товаров и сокращение их потерь.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2.3. Процессы, происходящие при хранении продовольственных товаров</w:t>
            </w:r>
          </w:p>
        </w:tc>
      </w:tr>
      <w:tr w:rsidR="00472AEE" w:rsidRPr="00745861" w:rsidTr="00472AEE">
        <w:tc>
          <w:tcPr>
            <w:tcW w:w="1551" w:type="pct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lastRenderedPageBreak/>
              <w:t>Дать понятие о процессах, происходящих при хранении продовольственных товаров.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знания о видах потерь продовольственных товаров, естественной убыли.</w:t>
            </w:r>
          </w:p>
        </w:tc>
        <w:tc>
          <w:tcPr>
            <w:tcW w:w="1915" w:type="pct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Процессы, происходящие в продовольственных товарах при хранении: физические, химические, биохимические и микробиологические.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Виды потерь продовольственных товаров.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Естественная убыль</w:t>
            </w:r>
            <w:r w:rsidR="00A55870">
              <w:rPr>
                <w:rStyle w:val="1"/>
              </w:rPr>
              <w:t xml:space="preserve"> продовольственных товаров</w:t>
            </w:r>
            <w:r w:rsidRPr="00721201">
              <w:rPr>
                <w:rStyle w:val="1"/>
              </w:rPr>
              <w:t>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4" w:type="pct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Описывает процессы, происходящие в продовольственных товарах при хранении.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Излагает виды и основные причины возникновения</w:t>
            </w:r>
            <w:r w:rsidR="00A55870">
              <w:rPr>
                <w:rStyle w:val="1"/>
              </w:rPr>
              <w:t xml:space="preserve"> </w:t>
            </w:r>
            <w:r w:rsidRPr="00721201">
              <w:rPr>
                <w:rStyle w:val="1"/>
              </w:rPr>
              <w:t>потерь продовольственных товаров.</w:t>
            </w:r>
          </w:p>
          <w:p w:rsidR="00472AEE" w:rsidRPr="00721201" w:rsidRDefault="00472AEE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Объясняет понятие естественной убыли, </w:t>
            </w:r>
            <w:r w:rsidR="00A55870">
              <w:rPr>
                <w:rStyle w:val="1"/>
              </w:rPr>
              <w:t>описывает виды естественной убыли,</w:t>
            </w:r>
            <w:r w:rsidRPr="00721201">
              <w:rPr>
                <w:rStyle w:val="1"/>
              </w:rPr>
              <w:t xml:space="preserve"> порядок списания, меры по снижению.</w:t>
            </w:r>
          </w:p>
        </w:tc>
      </w:tr>
      <w:tr w:rsidR="00472AEE" w:rsidRPr="00745861" w:rsidTr="00472AEE">
        <w:tc>
          <w:tcPr>
            <w:tcW w:w="1551" w:type="pct"/>
          </w:tcPr>
          <w:p w:rsidR="00A55870" w:rsidRDefault="00A5587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Научить рассчитывать естественную убыль продовольственных товаров при хранении и реализации в розничной торговой сети.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Научить рассчитывать естественную убыль продовольственных товаров при хранении на складах и базах розничных торговых предприятий.</w:t>
            </w:r>
          </w:p>
        </w:tc>
        <w:tc>
          <w:tcPr>
            <w:tcW w:w="1915" w:type="pct"/>
          </w:tcPr>
          <w:p w:rsidR="00A55870" w:rsidRDefault="00472AEE" w:rsidP="00A55870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"/>
              </w:rPr>
            </w:pPr>
            <w:r w:rsidRPr="00721201">
              <w:rPr>
                <w:rStyle w:val="0pt"/>
              </w:rPr>
              <w:t>Практические занятия</w:t>
            </w:r>
          </w:p>
          <w:p w:rsidR="00472AEE" w:rsidRPr="00721201" w:rsidRDefault="00472AEE" w:rsidP="00270D6C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Расчет естественной убыли продовольственных товаров в розничной торговой сети</w:t>
            </w:r>
          </w:p>
          <w:p w:rsidR="00270D6C" w:rsidRDefault="00270D6C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270D6C" w:rsidRDefault="00270D6C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Расчет естественной убыли продовольственных товаров при хранении на складах и базах розничных торговых предприятий.</w:t>
            </w:r>
          </w:p>
        </w:tc>
        <w:tc>
          <w:tcPr>
            <w:tcW w:w="1534" w:type="pct"/>
          </w:tcPr>
          <w:p w:rsidR="00A55870" w:rsidRDefault="00A5587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Рассчитывает естественную убыль продовольственных товаров при хранении и реализации в розничной торговой сети.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Рассчитывает естественную убыль продовольственных товаров при хранении на складах и базах розничных торговых предприятий.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Раздел 3. Качество продовольственных товаров</w:t>
            </w:r>
          </w:p>
        </w:tc>
      </w:tr>
      <w:tr w:rsidR="00472AEE" w:rsidRPr="00745861" w:rsidTr="006615C8">
        <w:tc>
          <w:tcPr>
            <w:tcW w:w="5000" w:type="pct"/>
            <w:gridSpan w:val="3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0"/>
              </w:rPr>
            </w:pPr>
            <w:r w:rsidRPr="00721201">
              <w:rPr>
                <w:rStyle w:val="0pt0"/>
              </w:rPr>
              <w:t>3.1. Качество продовольственных товаров. Факторы, влияющие на качество товаров</w:t>
            </w:r>
          </w:p>
        </w:tc>
      </w:tr>
      <w:tr w:rsidR="00472AEE" w:rsidRPr="00745861" w:rsidTr="00472AEE">
        <w:tc>
          <w:tcPr>
            <w:tcW w:w="1551" w:type="pct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Дать понятие о качестве продовольственных товаров.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знания о факторах, влияющих на качество, сорт продукции, дефекты товара.</w:t>
            </w:r>
          </w:p>
        </w:tc>
        <w:tc>
          <w:tcPr>
            <w:tcW w:w="1915" w:type="pct"/>
          </w:tcPr>
          <w:p w:rsidR="00472AEE" w:rsidRPr="00721201" w:rsidRDefault="00472AEE" w:rsidP="00270D6C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Качество продовольственных товаров. Факторы, влияющие на качество, сорт продукции, дефекты.</w:t>
            </w:r>
          </w:p>
        </w:tc>
        <w:tc>
          <w:tcPr>
            <w:tcW w:w="1534" w:type="pct"/>
          </w:tcPr>
          <w:p w:rsidR="00472AEE" w:rsidRPr="00721201" w:rsidRDefault="00472AEE" w:rsidP="00270D6C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Раскрывает понятие «качество продовольственных товаров», излагает факторы, влияющие на качество, сорт продукции, дефекты.</w:t>
            </w:r>
          </w:p>
        </w:tc>
      </w:tr>
      <w:tr w:rsidR="00472AEE" w:rsidRPr="00745861" w:rsidTr="00472AEE">
        <w:tc>
          <w:tcPr>
            <w:tcW w:w="5000" w:type="pct"/>
            <w:gridSpan w:val="3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"/>
              </w:rPr>
            </w:pPr>
            <w:r w:rsidRPr="00721201">
              <w:rPr>
                <w:rStyle w:val="0pt0"/>
              </w:rPr>
              <w:t>3.2. Оценка качества продовольственных товаров</w:t>
            </w:r>
          </w:p>
        </w:tc>
      </w:tr>
      <w:tr w:rsidR="00472AEE" w:rsidRPr="00745861" w:rsidTr="00472AEE">
        <w:tc>
          <w:tcPr>
            <w:tcW w:w="1551" w:type="pct"/>
          </w:tcPr>
          <w:p w:rsidR="00270D6C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 xml:space="preserve">Дать понятие показателя качества. Сформировать знания о методах оценки качества </w:t>
            </w:r>
            <w:r w:rsidR="00270D6C">
              <w:rPr>
                <w:rStyle w:val="1"/>
              </w:rPr>
              <w:t>продовольственных товаров, их достоинствах и недостатках.</w:t>
            </w:r>
          </w:p>
          <w:p w:rsidR="00472AEE" w:rsidRPr="00721201" w:rsidRDefault="00270D6C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Сформировать знания о</w:t>
            </w:r>
            <w:r w:rsidR="00472AEE" w:rsidRPr="00721201">
              <w:rPr>
                <w:rStyle w:val="1"/>
              </w:rPr>
              <w:t xml:space="preserve"> выборке, </w:t>
            </w:r>
            <w:r w:rsidR="00472AEE" w:rsidRPr="00721201">
              <w:rPr>
                <w:rStyle w:val="1"/>
              </w:rPr>
              <w:lastRenderedPageBreak/>
              <w:t>точечной и объединенной пробе.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pct"/>
          </w:tcPr>
          <w:p w:rsidR="00270D6C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lastRenderedPageBreak/>
              <w:t>Показатели качества</w:t>
            </w:r>
            <w:r w:rsidR="00270D6C">
              <w:rPr>
                <w:rStyle w:val="1"/>
              </w:rPr>
              <w:t xml:space="preserve"> продовольственных товаров.</w:t>
            </w:r>
          </w:p>
          <w:p w:rsidR="00472AEE" w:rsidRPr="00721201" w:rsidRDefault="00270D6C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Органолептический и лабораторные методы оценки качества продовольственных товаров</w:t>
            </w:r>
            <w:r w:rsidR="00472AEE" w:rsidRPr="00721201">
              <w:rPr>
                <w:rStyle w:val="1"/>
              </w:rPr>
              <w:t xml:space="preserve">. Понятие о выборке, точечной и объединенной </w:t>
            </w:r>
            <w:r w:rsidR="00472AEE" w:rsidRPr="00721201">
              <w:rPr>
                <w:rStyle w:val="1"/>
              </w:rPr>
              <w:lastRenderedPageBreak/>
              <w:t>пробе.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4" w:type="pct"/>
          </w:tcPr>
          <w:p w:rsidR="00472AEE" w:rsidRPr="00721201" w:rsidRDefault="00270D6C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lastRenderedPageBreak/>
              <w:t xml:space="preserve">Дает понятие и </w:t>
            </w:r>
            <w:r w:rsidR="00B00133">
              <w:rPr>
                <w:rStyle w:val="1"/>
              </w:rPr>
              <w:t xml:space="preserve">классификацию </w:t>
            </w:r>
            <w:r w:rsidR="00B00133" w:rsidRPr="00721201">
              <w:rPr>
                <w:rStyle w:val="1"/>
              </w:rPr>
              <w:t>показателей</w:t>
            </w:r>
            <w:r w:rsidR="00A93799">
              <w:rPr>
                <w:rStyle w:val="1"/>
              </w:rPr>
              <w:t xml:space="preserve"> </w:t>
            </w:r>
            <w:r w:rsidR="00472AEE" w:rsidRPr="00721201">
              <w:rPr>
                <w:rStyle w:val="1"/>
              </w:rPr>
              <w:t xml:space="preserve">качества продовольственных товаров. Описывает методы оценки качества </w:t>
            </w:r>
            <w:r w:rsidR="00A93799">
              <w:rPr>
                <w:rStyle w:val="1"/>
              </w:rPr>
              <w:t>продовольственных товаров</w:t>
            </w:r>
            <w:r w:rsidR="00472AEE" w:rsidRPr="00721201">
              <w:rPr>
                <w:rStyle w:val="1"/>
              </w:rPr>
              <w:t>.</w:t>
            </w:r>
          </w:p>
          <w:p w:rsidR="00472AEE" w:rsidRPr="00721201" w:rsidRDefault="00472AEE" w:rsidP="00A93799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lastRenderedPageBreak/>
              <w:t>Объясняет правила определения выборки, точечной и объединенной пробы.</w:t>
            </w:r>
          </w:p>
        </w:tc>
      </w:tr>
      <w:tr w:rsidR="00472AEE" w:rsidRPr="00745861" w:rsidTr="00472AEE">
        <w:tc>
          <w:tcPr>
            <w:tcW w:w="1551" w:type="pct"/>
          </w:tcPr>
          <w:p w:rsidR="00A93799" w:rsidRDefault="00A93799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472AEE" w:rsidRPr="00721201" w:rsidRDefault="00A93799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>
              <w:rPr>
                <w:rStyle w:val="1"/>
              </w:rPr>
              <w:t>Научить</w:t>
            </w:r>
            <w:r w:rsidR="00472AEE" w:rsidRPr="00721201">
              <w:rPr>
                <w:rStyle w:val="1"/>
              </w:rPr>
              <w:t xml:space="preserve"> правилам определения выборки, точечной пробы и объединенной пробы для оценки качества продовольственных товаров</w:t>
            </w:r>
            <w:r>
              <w:rPr>
                <w:rStyle w:val="1"/>
              </w:rPr>
              <w:t xml:space="preserve"> по стандартам</w:t>
            </w:r>
            <w:r w:rsidR="00472AEE" w:rsidRPr="00721201">
              <w:rPr>
                <w:rStyle w:val="1"/>
              </w:rPr>
              <w:t>.</w:t>
            </w:r>
          </w:p>
        </w:tc>
        <w:tc>
          <w:tcPr>
            <w:tcW w:w="1915" w:type="pct"/>
          </w:tcPr>
          <w:p w:rsidR="00A93799" w:rsidRDefault="00472AEE" w:rsidP="00A93799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"/>
              </w:rPr>
            </w:pPr>
            <w:r w:rsidRPr="00721201">
              <w:rPr>
                <w:rStyle w:val="0pt"/>
              </w:rPr>
              <w:t>Практические занятия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Изучение правил определения выборки, точечной пробы и объединённой пробы для оценки качества продовольственных товаров.</w:t>
            </w:r>
          </w:p>
        </w:tc>
        <w:tc>
          <w:tcPr>
            <w:tcW w:w="1534" w:type="pct"/>
          </w:tcPr>
          <w:p w:rsidR="00A93799" w:rsidRDefault="00A93799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472AEE" w:rsidRPr="00721201" w:rsidRDefault="00A93799" w:rsidP="00A93799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>
              <w:rPr>
                <w:rStyle w:val="1"/>
              </w:rPr>
              <w:t>Определяет размер</w:t>
            </w:r>
            <w:r w:rsidR="00472AEE" w:rsidRPr="00721201">
              <w:rPr>
                <w:rStyle w:val="1"/>
              </w:rPr>
              <w:t xml:space="preserve"> выборки, точечной пробы и объединенной пробы для оценки качества продовольственных товаров</w:t>
            </w:r>
            <w:r>
              <w:rPr>
                <w:rStyle w:val="1"/>
              </w:rPr>
              <w:t xml:space="preserve"> с использованием стандартов</w:t>
            </w:r>
            <w:r w:rsidR="00472AEE" w:rsidRPr="00721201">
              <w:rPr>
                <w:rStyle w:val="1"/>
              </w:rPr>
              <w:t>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Раздел 4. Безопасность пищевых продуктов</w:t>
            </w:r>
          </w:p>
        </w:tc>
      </w:tr>
      <w:tr w:rsidR="00472AEE" w:rsidRPr="00745861" w:rsidTr="006615C8">
        <w:tc>
          <w:tcPr>
            <w:tcW w:w="5000" w:type="pct"/>
            <w:gridSpan w:val="3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0"/>
              </w:rPr>
            </w:pPr>
            <w:r w:rsidRPr="00721201">
              <w:rPr>
                <w:rStyle w:val="0pt0"/>
              </w:rPr>
              <w:t>4.1. Гигиенические требования к качеству и безопасности продовольственного сырья и пищевых продуктов</w:t>
            </w:r>
          </w:p>
        </w:tc>
      </w:tr>
      <w:tr w:rsidR="00472AEE" w:rsidRPr="00745861" w:rsidTr="00472AEE">
        <w:tc>
          <w:tcPr>
            <w:tcW w:w="1551" w:type="pct"/>
          </w:tcPr>
          <w:p w:rsidR="00546780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Дать понятие о безопасности пищевых продуктов</w:t>
            </w:r>
            <w:r>
              <w:rPr>
                <w:rStyle w:val="1"/>
              </w:rPr>
              <w:t>, нормативной базе в области безопасности пищевых продуктов и продовольственного сырья.</w:t>
            </w:r>
          </w:p>
          <w:p w:rsidR="00472AEE" w:rsidRPr="00721201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Сформировать знания о </w:t>
            </w:r>
            <w:r w:rsidR="00472AEE" w:rsidRPr="00721201">
              <w:rPr>
                <w:rStyle w:val="1"/>
              </w:rPr>
              <w:t xml:space="preserve">патогенных микроорганизмах, гельминтозах, пищевых инфекциях и отравлениях, мерах </w:t>
            </w:r>
            <w:r>
              <w:rPr>
                <w:rStyle w:val="1"/>
              </w:rPr>
              <w:t xml:space="preserve">их </w:t>
            </w:r>
            <w:r w:rsidR="00472AEE" w:rsidRPr="00721201">
              <w:rPr>
                <w:rStyle w:val="1"/>
              </w:rPr>
              <w:t>профилактики.</w:t>
            </w:r>
          </w:p>
          <w:p w:rsidR="00472AEE" w:rsidRPr="00721201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Сформировать знания о </w:t>
            </w:r>
            <w:r w:rsidR="00472AEE" w:rsidRPr="00721201">
              <w:rPr>
                <w:rStyle w:val="1"/>
              </w:rPr>
              <w:t>генетически модифицированных пищевых продуктах, маркировке, указывающей на наличие или отсутствие генетически модифицированных компонентов.</w:t>
            </w:r>
          </w:p>
          <w:p w:rsidR="00472AEE" w:rsidRPr="00721201" w:rsidRDefault="00546780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Дать понятие о </w:t>
            </w:r>
            <w:r w:rsidR="00472AEE" w:rsidRPr="00721201">
              <w:rPr>
                <w:rStyle w:val="1"/>
              </w:rPr>
              <w:t>гигиенических требованиях к качеству и б</w:t>
            </w:r>
            <w:r>
              <w:rPr>
                <w:rStyle w:val="1"/>
              </w:rPr>
              <w:t>езопасности пищевых продуктов</w:t>
            </w:r>
          </w:p>
        </w:tc>
        <w:tc>
          <w:tcPr>
            <w:tcW w:w="1915" w:type="pct"/>
          </w:tcPr>
          <w:p w:rsidR="00546780" w:rsidRDefault="00546780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 xml:space="preserve">Безопасность пищевых продуктов. </w:t>
            </w:r>
          </w:p>
          <w:p w:rsidR="00546780" w:rsidRPr="00721201" w:rsidRDefault="00546780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Закон Республики Беларусь «О качестве и безопасности продовольственного сырья и пищевых продуктов для жизни и здоровья человека». Закон Республики Беларусь «О санитарно-эпидемиологическом благополучии населения». Санитарные нормы и правила «Требования к продовольственному сырью и пищевым продуктам».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Патогенные микроорганизмы: пути попадания на пищевые продукты, условия размножения. Краткая характеристика пищевых инфекций и отравлений, меры профилактики. Гельминтозы, краткая характеристика, виды, меры профилактики.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Генетически модифицированные пищевые продукты, их маркировка, указывающая на наличие или отсутствие генетически модифицированных компонентов.</w:t>
            </w:r>
          </w:p>
          <w:p w:rsidR="00472AEE" w:rsidRPr="00721201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Г</w:t>
            </w:r>
            <w:r w:rsidR="00472AEE" w:rsidRPr="00721201">
              <w:rPr>
                <w:rStyle w:val="1"/>
              </w:rPr>
              <w:t>игиенические требования к качеству и</w:t>
            </w:r>
            <w:r>
              <w:rPr>
                <w:rStyle w:val="1"/>
              </w:rPr>
              <w:t xml:space="preserve"> безопасности пищевых продуктов.</w:t>
            </w:r>
          </w:p>
        </w:tc>
        <w:tc>
          <w:tcPr>
            <w:tcW w:w="1534" w:type="pct"/>
          </w:tcPr>
          <w:p w:rsidR="00546780" w:rsidRPr="00721201" w:rsidRDefault="00546780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Раскрывает сущность безопасности пищевых продуктов.</w:t>
            </w:r>
          </w:p>
          <w:p w:rsidR="00546780" w:rsidRPr="00721201" w:rsidRDefault="00546780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Излагает основные нормы, изложенные </w:t>
            </w:r>
            <w:r>
              <w:rPr>
                <w:rStyle w:val="1"/>
              </w:rPr>
              <w:t>в нормативных документах, регламентирующих безопасность пищевых продуктов и продовольственного сырья.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Называет патогенные микроорганизмы, объясняет пути попадания на пищевые продукты, условия размножения, описывает пищевые инфекции и отравления, гельминт</w:t>
            </w:r>
            <w:r w:rsidR="00546780">
              <w:rPr>
                <w:rStyle w:val="1"/>
              </w:rPr>
              <w:t>оз</w:t>
            </w:r>
            <w:r w:rsidRPr="00721201">
              <w:rPr>
                <w:rStyle w:val="1"/>
              </w:rPr>
              <w:t>, формулирует меры профилактики.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Раскрывает понятие генетически модифицированных пищевых продуктов, их </w:t>
            </w:r>
            <w:r w:rsidR="00546780">
              <w:rPr>
                <w:rStyle w:val="1"/>
              </w:rPr>
              <w:t xml:space="preserve">классификацию и </w:t>
            </w:r>
            <w:r w:rsidRPr="00721201">
              <w:rPr>
                <w:rStyle w:val="1"/>
              </w:rPr>
              <w:t>маркировку.</w:t>
            </w:r>
          </w:p>
          <w:p w:rsidR="00472AEE" w:rsidRPr="00721201" w:rsidRDefault="00472AEE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Излагает гигиенические требования к качеству и безопасности пищевых продуктов.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21201">
              <w:rPr>
                <w:rStyle w:val="0pt0"/>
              </w:rPr>
              <w:lastRenderedPageBreak/>
              <w:t>4.2. Санитарные требования к транспортированию, приемке, хранению и реализации</w:t>
            </w:r>
          </w:p>
          <w:p w:rsidR="006615C8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продовольственных товаров</w:t>
            </w:r>
          </w:p>
        </w:tc>
      </w:tr>
      <w:tr w:rsidR="00472AEE" w:rsidRPr="00745861" w:rsidTr="00472AEE">
        <w:tc>
          <w:tcPr>
            <w:tcW w:w="1551" w:type="pct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Дать понятие о санитарно- эпидемиологической службе.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знания о санитарных требованиях к приемке, хранению</w:t>
            </w:r>
            <w:r w:rsidR="00546780">
              <w:rPr>
                <w:rStyle w:val="1"/>
              </w:rPr>
              <w:t>, транспортированию</w:t>
            </w:r>
            <w:r w:rsidRPr="00721201">
              <w:rPr>
                <w:rStyle w:val="1"/>
              </w:rPr>
              <w:t xml:space="preserve"> и реализации продовольственных товаров.</w:t>
            </w:r>
          </w:p>
        </w:tc>
        <w:tc>
          <w:tcPr>
            <w:tcW w:w="1915" w:type="pct"/>
          </w:tcPr>
          <w:p w:rsidR="00546780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 xml:space="preserve">Санитарно-эпидемиологическая служба: основные комплексные учреждения санитарно-эпидемиологической службы Республики Беларусь. 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Санитарные требования к транспортированию, приемке, хранению и реализации продовольственных товаров.</w:t>
            </w:r>
          </w:p>
        </w:tc>
        <w:tc>
          <w:tcPr>
            <w:tcW w:w="1534" w:type="pct"/>
          </w:tcPr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Называет основные комплексные учреждения санитарно- эпидемиологической службы Республики Беларусь.</w:t>
            </w:r>
          </w:p>
          <w:p w:rsidR="00472AEE" w:rsidRPr="00721201" w:rsidRDefault="00472AEE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Излагает санитарные требования к приемке, хранению</w:t>
            </w:r>
            <w:r w:rsidR="00546780">
              <w:rPr>
                <w:rStyle w:val="1"/>
              </w:rPr>
              <w:t>, транспортированию</w:t>
            </w:r>
            <w:r w:rsidRPr="00721201">
              <w:rPr>
                <w:rStyle w:val="1"/>
              </w:rPr>
              <w:t xml:space="preserve"> и реализации продовольственных товаров.</w:t>
            </w:r>
          </w:p>
        </w:tc>
      </w:tr>
      <w:tr w:rsidR="00721201" w:rsidRPr="00745861" w:rsidTr="00721201">
        <w:tc>
          <w:tcPr>
            <w:tcW w:w="5000" w:type="pct"/>
            <w:gridSpan w:val="3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"/>
              </w:rPr>
            </w:pPr>
            <w:r w:rsidRPr="00721201">
              <w:rPr>
                <w:rStyle w:val="0pt"/>
              </w:rPr>
              <w:t>Обязательная контрольная работа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Раздел 5.Потребительские свойства товаров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5.1. Понятие потребительских свойств, их классификация</w:t>
            </w:r>
          </w:p>
        </w:tc>
      </w:tr>
      <w:tr w:rsidR="00721201" w:rsidRPr="00745861" w:rsidTr="00721201">
        <w:tc>
          <w:tcPr>
            <w:tcW w:w="1551" w:type="pct"/>
          </w:tcPr>
          <w:p w:rsidR="00546780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 xml:space="preserve">Дать понятие о потребительских свойствах товаров. </w:t>
            </w: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знания о классификации потребительских свойств.</w:t>
            </w:r>
          </w:p>
        </w:tc>
        <w:tc>
          <w:tcPr>
            <w:tcW w:w="1915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Потребительские свойства товаров: понятие, классификация.</w:t>
            </w:r>
          </w:p>
        </w:tc>
        <w:tc>
          <w:tcPr>
            <w:tcW w:w="1534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Раскрывает сущность потребительских свойств товаров, излагает их классификацию.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5.2. Номенклатура потребительских свойств</w:t>
            </w:r>
          </w:p>
        </w:tc>
      </w:tr>
      <w:tr w:rsidR="00721201" w:rsidRPr="00745861" w:rsidTr="00721201">
        <w:tc>
          <w:tcPr>
            <w:tcW w:w="1551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Сформировать знания о потребительских свойствах </w:t>
            </w:r>
            <w:r w:rsidR="00546780">
              <w:rPr>
                <w:rStyle w:val="1"/>
              </w:rPr>
              <w:t xml:space="preserve">непродовольственных </w:t>
            </w:r>
            <w:r w:rsidRPr="00721201">
              <w:rPr>
                <w:rStyle w:val="1"/>
              </w:rPr>
              <w:t>товаров.</w:t>
            </w:r>
          </w:p>
        </w:tc>
        <w:tc>
          <w:tcPr>
            <w:tcW w:w="1915" w:type="pct"/>
          </w:tcPr>
          <w:p w:rsidR="00721201" w:rsidRPr="00721201" w:rsidRDefault="00721201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Номенклатура потребительских свойств</w:t>
            </w:r>
            <w:r w:rsidR="00546780">
              <w:rPr>
                <w:rStyle w:val="1"/>
              </w:rPr>
              <w:t xml:space="preserve"> непродовольственных товаров</w:t>
            </w:r>
            <w:r w:rsidRPr="00721201">
              <w:rPr>
                <w:rStyle w:val="1"/>
              </w:rPr>
              <w:t xml:space="preserve">. Характеристика функциональных, эргономических, эстетических свойств, свойств </w:t>
            </w:r>
            <w:r w:rsidR="00546780" w:rsidRPr="00721201">
              <w:rPr>
                <w:rStyle w:val="1"/>
              </w:rPr>
              <w:t xml:space="preserve">надежности и </w:t>
            </w:r>
            <w:r w:rsidRPr="00721201">
              <w:rPr>
                <w:rStyle w:val="1"/>
              </w:rPr>
              <w:t>безопасности.</w:t>
            </w:r>
          </w:p>
        </w:tc>
        <w:tc>
          <w:tcPr>
            <w:tcW w:w="1534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Характеризует потребительские свойства</w:t>
            </w:r>
            <w:r w:rsidR="00546780">
              <w:rPr>
                <w:rStyle w:val="1"/>
              </w:rPr>
              <w:t xml:space="preserve"> непродовольственных товаров по группам</w:t>
            </w:r>
            <w:r w:rsidRPr="00721201">
              <w:rPr>
                <w:rStyle w:val="1"/>
              </w:rPr>
              <w:t>, объясняет влияние их на качество товаров.</w:t>
            </w:r>
          </w:p>
        </w:tc>
      </w:tr>
      <w:tr w:rsidR="00721201" w:rsidRPr="00745861" w:rsidTr="00721201">
        <w:tc>
          <w:tcPr>
            <w:tcW w:w="1551" w:type="pct"/>
          </w:tcPr>
          <w:p w:rsidR="00546780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умения определять номенклатуру потребительских свойств и показатели качества непродовольственных товаров.</w:t>
            </w:r>
          </w:p>
        </w:tc>
        <w:tc>
          <w:tcPr>
            <w:tcW w:w="1915" w:type="pct"/>
          </w:tcPr>
          <w:p w:rsidR="00546780" w:rsidRDefault="00721201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"/>
              </w:rPr>
            </w:pPr>
            <w:r w:rsidRPr="00721201">
              <w:rPr>
                <w:rStyle w:val="0pt"/>
              </w:rPr>
              <w:t>Практические занятия</w:t>
            </w:r>
          </w:p>
          <w:p w:rsidR="00721201" w:rsidRPr="00721201" w:rsidRDefault="00721201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Определение номенклатуры потребительских свойств и показателей качества непродовольственных товаров.</w:t>
            </w:r>
          </w:p>
        </w:tc>
        <w:tc>
          <w:tcPr>
            <w:tcW w:w="1534" w:type="pct"/>
          </w:tcPr>
          <w:p w:rsidR="00546780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721201" w:rsidRPr="00721201" w:rsidRDefault="00721201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Определяет номенклатуру потребительских свойств и показател</w:t>
            </w:r>
            <w:r w:rsidR="00546780">
              <w:rPr>
                <w:rStyle w:val="1"/>
              </w:rPr>
              <w:t>ей</w:t>
            </w:r>
            <w:r w:rsidRPr="00721201">
              <w:rPr>
                <w:rStyle w:val="1"/>
              </w:rPr>
              <w:t xml:space="preserve"> качества различных групп непродовольственных товаров.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721201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>
              <w:rPr>
                <w:rStyle w:val="0pt0"/>
              </w:rPr>
              <w:t>Раздел</w:t>
            </w:r>
            <w:r w:rsidR="00721201" w:rsidRPr="00721201">
              <w:rPr>
                <w:rStyle w:val="0pt0"/>
              </w:rPr>
              <w:t xml:space="preserve"> 6. Качество непродовольственных товаров</w:t>
            </w:r>
          </w:p>
        </w:tc>
      </w:tr>
      <w:tr w:rsidR="00721201" w:rsidRPr="00745861" w:rsidTr="00D97080">
        <w:tc>
          <w:tcPr>
            <w:tcW w:w="5000" w:type="pct"/>
            <w:gridSpan w:val="3"/>
          </w:tcPr>
          <w:p w:rsidR="00546780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0"/>
              </w:rPr>
            </w:pPr>
            <w:r w:rsidRPr="00721201">
              <w:rPr>
                <w:rStyle w:val="0pt0"/>
              </w:rPr>
              <w:t xml:space="preserve">6.1. Понятие о качестве товаров, классификация показателей качества. </w:t>
            </w: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0"/>
              </w:rPr>
            </w:pPr>
            <w:r w:rsidRPr="00721201">
              <w:rPr>
                <w:rStyle w:val="0pt0"/>
              </w:rPr>
              <w:t>Национальные премии и конкурсы в области качества</w:t>
            </w:r>
          </w:p>
        </w:tc>
      </w:tr>
      <w:tr w:rsidR="00721201" w:rsidRPr="00745861" w:rsidTr="00721201">
        <w:tc>
          <w:tcPr>
            <w:tcW w:w="1551" w:type="pct"/>
          </w:tcPr>
          <w:p w:rsidR="00721201" w:rsidRPr="00721201" w:rsidRDefault="00721201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Дать понятие о качестве товаров. Сформировать</w:t>
            </w:r>
            <w:r w:rsidR="00546780">
              <w:rPr>
                <w:rStyle w:val="1"/>
              </w:rPr>
              <w:t xml:space="preserve"> </w:t>
            </w:r>
            <w:r w:rsidRPr="00721201">
              <w:rPr>
                <w:rStyle w:val="1"/>
              </w:rPr>
              <w:t xml:space="preserve">представление о </w:t>
            </w:r>
            <w:r w:rsidRPr="00721201">
              <w:rPr>
                <w:rStyle w:val="1"/>
              </w:rPr>
              <w:lastRenderedPageBreak/>
              <w:t xml:space="preserve">показателях качества, их </w:t>
            </w:r>
            <w:r w:rsidR="00546780">
              <w:rPr>
                <w:rStyle w:val="1"/>
              </w:rPr>
              <w:t>классификации</w:t>
            </w:r>
            <w:r w:rsidRPr="00721201">
              <w:rPr>
                <w:rStyle w:val="1"/>
              </w:rPr>
              <w:t xml:space="preserve"> и методах определения их значений, видах национальных премий и конкурсов в области качества.</w:t>
            </w:r>
          </w:p>
        </w:tc>
        <w:tc>
          <w:tcPr>
            <w:tcW w:w="1915" w:type="pct"/>
          </w:tcPr>
          <w:p w:rsidR="00546780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lastRenderedPageBreak/>
              <w:t xml:space="preserve">Качество товаров: понятие, значение повышения качества товаров в условиях современной </w:t>
            </w:r>
            <w:r w:rsidRPr="00721201">
              <w:rPr>
                <w:rStyle w:val="1"/>
              </w:rPr>
              <w:lastRenderedPageBreak/>
              <w:t>экономики</w:t>
            </w:r>
            <w:r w:rsidR="00546780">
              <w:rPr>
                <w:rStyle w:val="1"/>
              </w:rPr>
              <w:t>.</w:t>
            </w:r>
          </w:p>
          <w:p w:rsidR="00546780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>
              <w:rPr>
                <w:rStyle w:val="1"/>
              </w:rPr>
              <w:t>П</w:t>
            </w:r>
            <w:r w:rsidR="00721201" w:rsidRPr="00721201">
              <w:rPr>
                <w:rStyle w:val="1"/>
              </w:rPr>
              <w:t xml:space="preserve">оказатели качества, методы определения значений показателей качества. </w:t>
            </w:r>
          </w:p>
          <w:p w:rsidR="00721201" w:rsidRPr="00721201" w:rsidRDefault="00721201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Национальные премии и конкурсы в области качества.</w:t>
            </w:r>
          </w:p>
        </w:tc>
        <w:tc>
          <w:tcPr>
            <w:tcW w:w="1534" w:type="pct"/>
          </w:tcPr>
          <w:p w:rsidR="00721201" w:rsidRPr="00721201" w:rsidRDefault="00721201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lastRenderedPageBreak/>
              <w:t xml:space="preserve">Раскрывает сущность качества товаров. </w:t>
            </w:r>
            <w:r w:rsidR="00546780">
              <w:rPr>
                <w:rStyle w:val="1"/>
              </w:rPr>
              <w:t>Дает классификацию</w:t>
            </w:r>
            <w:r w:rsidRPr="00721201">
              <w:rPr>
                <w:rStyle w:val="1"/>
              </w:rPr>
              <w:t xml:space="preserve"> показателей </w:t>
            </w:r>
            <w:r w:rsidRPr="00721201">
              <w:rPr>
                <w:rStyle w:val="1"/>
              </w:rPr>
              <w:lastRenderedPageBreak/>
              <w:t>качества. Характеризует методы определения значений показателей качества товаров. Излагает виды национальных премий и конкурсов в области качества.</w:t>
            </w:r>
          </w:p>
        </w:tc>
      </w:tr>
      <w:tr w:rsidR="00D97080" w:rsidRPr="00745861" w:rsidTr="00D97080">
        <w:tc>
          <w:tcPr>
            <w:tcW w:w="1551" w:type="pct"/>
          </w:tcPr>
          <w:p w:rsidR="00546780" w:rsidRPr="008E5ED1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B579EE" w:rsidRPr="008E5ED1" w:rsidRDefault="008E5ED1" w:rsidP="008E5ED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Закрепить</w:t>
            </w:r>
            <w:r w:rsidR="00721201" w:rsidRPr="008E5ED1">
              <w:rPr>
                <w:rStyle w:val="1"/>
              </w:rPr>
              <w:t xml:space="preserve"> умения определять виды нормативных </w:t>
            </w:r>
            <w:r>
              <w:rPr>
                <w:rStyle w:val="1"/>
              </w:rPr>
              <w:t>документов</w:t>
            </w:r>
            <w:r w:rsidR="00721201" w:rsidRPr="008E5ED1">
              <w:rPr>
                <w:rStyle w:val="1"/>
              </w:rPr>
              <w:t xml:space="preserve"> в области качества</w:t>
            </w:r>
            <w:r w:rsidR="00721201" w:rsidRPr="008E5E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давать их характеристику</w:t>
            </w:r>
          </w:p>
        </w:tc>
        <w:tc>
          <w:tcPr>
            <w:tcW w:w="1915" w:type="pct"/>
          </w:tcPr>
          <w:p w:rsidR="00546780" w:rsidRPr="008E5ED1" w:rsidRDefault="00721201" w:rsidP="00546780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"/>
              </w:rPr>
            </w:pPr>
            <w:r w:rsidRPr="008E5ED1">
              <w:rPr>
                <w:rStyle w:val="0pt"/>
              </w:rPr>
              <w:t>Практические занятия</w:t>
            </w:r>
          </w:p>
          <w:p w:rsidR="008E5ED1" w:rsidRPr="008E5ED1" w:rsidRDefault="008E5ED1" w:rsidP="008E5ED1">
            <w:pPr>
              <w:pStyle w:val="Default"/>
              <w:jc w:val="both"/>
            </w:pPr>
            <w:r w:rsidRPr="008E5ED1">
              <w:t xml:space="preserve">Изучение нормативных документов в области качества, действующих в Республике Беларусь </w:t>
            </w:r>
          </w:p>
          <w:p w:rsidR="00D97080" w:rsidRPr="008E5ED1" w:rsidRDefault="00D970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pct"/>
          </w:tcPr>
          <w:p w:rsidR="00546780" w:rsidRPr="008E5ED1" w:rsidRDefault="005467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D97080" w:rsidRPr="008E5ED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8E5ED1">
              <w:rPr>
                <w:rStyle w:val="1"/>
              </w:rPr>
              <w:t xml:space="preserve">Определяет виды </w:t>
            </w:r>
            <w:r w:rsidR="008E5ED1" w:rsidRPr="008E5ED1">
              <w:rPr>
                <w:sz w:val="24"/>
                <w:szCs w:val="24"/>
              </w:rPr>
              <w:t>нормативных документов</w:t>
            </w:r>
            <w:r w:rsidRPr="008E5ED1">
              <w:rPr>
                <w:rStyle w:val="1"/>
              </w:rPr>
              <w:t xml:space="preserve"> в области качества</w:t>
            </w:r>
            <w:r w:rsidR="008E5ED1">
              <w:rPr>
                <w:rStyle w:val="1"/>
              </w:rPr>
              <w:t xml:space="preserve"> и дает их характеристику</w:t>
            </w:r>
            <w:r w:rsidRPr="008E5ED1">
              <w:rPr>
                <w:rStyle w:val="1"/>
              </w:rPr>
              <w:t>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6.2. Факторы качества непродовольственных товаров</w:t>
            </w:r>
          </w:p>
        </w:tc>
      </w:tr>
      <w:tr w:rsidR="00721201" w:rsidRPr="00745861" w:rsidTr="00721201">
        <w:tc>
          <w:tcPr>
            <w:tcW w:w="1551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Сформировать понятие о факторах качества </w:t>
            </w:r>
            <w:r w:rsidR="008E5ED1">
              <w:rPr>
                <w:rStyle w:val="1"/>
              </w:rPr>
              <w:t xml:space="preserve">непродовольственных </w:t>
            </w:r>
            <w:r w:rsidRPr="00721201">
              <w:rPr>
                <w:rStyle w:val="1"/>
              </w:rPr>
              <w:t>товаров.</w:t>
            </w: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Факторы качества непродовольственных товаров: понятие, классификация, характеристика факторов, формирующих и сохраняющих качество товаров.</w:t>
            </w: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34" w:type="pct"/>
          </w:tcPr>
          <w:p w:rsidR="008E5ED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Называет факторы качества непродовольственных товаров. Раскрывает сущность факторов качества, их значение</w:t>
            </w:r>
            <w:r w:rsidR="008E5ED1">
              <w:rPr>
                <w:rStyle w:val="1"/>
              </w:rPr>
              <w:t>.</w:t>
            </w:r>
          </w:p>
          <w:p w:rsidR="00721201" w:rsidRPr="00721201" w:rsidRDefault="008E5ED1" w:rsidP="008E5ED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И</w:t>
            </w:r>
            <w:r w:rsidR="00721201" w:rsidRPr="00721201">
              <w:rPr>
                <w:rStyle w:val="1"/>
              </w:rPr>
              <w:t xml:space="preserve">злагает факторы, формирующие качество </w:t>
            </w:r>
            <w:r>
              <w:rPr>
                <w:rStyle w:val="1"/>
              </w:rPr>
              <w:t xml:space="preserve">непродовольственных </w:t>
            </w:r>
            <w:r w:rsidR="00721201" w:rsidRPr="00721201">
              <w:rPr>
                <w:rStyle w:val="1"/>
              </w:rPr>
              <w:t>товаров, характеризует факторы, сохраняющие качество</w:t>
            </w:r>
            <w:r>
              <w:rPr>
                <w:rStyle w:val="1"/>
              </w:rPr>
              <w:t xml:space="preserve"> непродовольственных</w:t>
            </w:r>
            <w:r w:rsidR="00721201" w:rsidRPr="00721201">
              <w:rPr>
                <w:rStyle w:val="1"/>
              </w:rPr>
              <w:t xml:space="preserve"> товаров.</w:t>
            </w:r>
          </w:p>
        </w:tc>
      </w:tr>
      <w:tr w:rsidR="00D97080" w:rsidRPr="00745861" w:rsidTr="00D97080">
        <w:tc>
          <w:tcPr>
            <w:tcW w:w="1551" w:type="pct"/>
          </w:tcPr>
          <w:p w:rsidR="00D97080" w:rsidRPr="00721201" w:rsidRDefault="00D97080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05pt0pt"/>
                <w:sz w:val="24"/>
                <w:szCs w:val="24"/>
              </w:rPr>
            </w:pPr>
          </w:p>
          <w:p w:rsidR="00D97080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умения расшифровывать маркировку и условные обозначения на непродовольственные товары.</w:t>
            </w:r>
          </w:p>
        </w:tc>
        <w:tc>
          <w:tcPr>
            <w:tcW w:w="1915" w:type="pct"/>
          </w:tcPr>
          <w:p w:rsidR="008E5ED1" w:rsidRDefault="00721201" w:rsidP="008E5ED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"/>
              </w:rPr>
            </w:pPr>
            <w:r w:rsidRPr="00721201">
              <w:rPr>
                <w:rStyle w:val="0pt"/>
              </w:rPr>
              <w:t>Практические занятия</w:t>
            </w:r>
          </w:p>
          <w:p w:rsidR="00D97080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Изучение маркировки и условных обозначений на непродовольственные товары.</w:t>
            </w:r>
          </w:p>
        </w:tc>
        <w:tc>
          <w:tcPr>
            <w:tcW w:w="1534" w:type="pct"/>
          </w:tcPr>
          <w:p w:rsidR="008E5ED1" w:rsidRDefault="008E5ED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</w:p>
          <w:p w:rsidR="00D97080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Расшифровывает маркировку и условные обозначения на непродовольственные товары.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721201">
              <w:rPr>
                <w:rStyle w:val="0pt0"/>
              </w:rPr>
              <w:t>6.3. Контроль качества товаров</w:t>
            </w:r>
          </w:p>
        </w:tc>
      </w:tr>
      <w:tr w:rsidR="00721201" w:rsidRPr="00745861" w:rsidTr="00721201">
        <w:tc>
          <w:tcPr>
            <w:tcW w:w="1551" w:type="pct"/>
          </w:tcPr>
          <w:p w:rsidR="008E5ED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"/>
              </w:rPr>
            </w:pPr>
            <w:r w:rsidRPr="00721201">
              <w:rPr>
                <w:rStyle w:val="1"/>
              </w:rPr>
              <w:t xml:space="preserve">Сформировать </w:t>
            </w:r>
            <w:r w:rsidR="008E5ED1">
              <w:rPr>
                <w:rStyle w:val="1"/>
              </w:rPr>
              <w:t>знания</w:t>
            </w:r>
            <w:r w:rsidRPr="00721201">
              <w:rPr>
                <w:rStyle w:val="1"/>
              </w:rPr>
              <w:t xml:space="preserve"> о контроле качества</w:t>
            </w:r>
            <w:r w:rsidR="008E5ED1">
              <w:rPr>
                <w:rStyle w:val="1"/>
              </w:rPr>
              <w:t>, видах контроля качества, дефектах непродовольственных товаров.</w:t>
            </w:r>
          </w:p>
          <w:p w:rsidR="00721201" w:rsidRPr="00721201" w:rsidRDefault="008E5ED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"/>
              </w:rPr>
              <w:t>Сформировать понятие об оценке и управлении качеством товаров.</w:t>
            </w: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5" w:type="pct"/>
          </w:tcPr>
          <w:p w:rsidR="008E5ED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 xml:space="preserve">Контроль качества товаров: понятие, </w:t>
            </w:r>
            <w:r w:rsidR="008E5ED1">
              <w:rPr>
                <w:rStyle w:val="1"/>
              </w:rPr>
              <w:t xml:space="preserve">классификация </w:t>
            </w:r>
            <w:r w:rsidRPr="00721201">
              <w:rPr>
                <w:rStyle w:val="1"/>
              </w:rPr>
              <w:t>вид</w:t>
            </w:r>
            <w:r w:rsidR="008E5ED1">
              <w:rPr>
                <w:rStyle w:val="1"/>
              </w:rPr>
              <w:t>ов</w:t>
            </w:r>
            <w:r w:rsidRPr="00721201">
              <w:rPr>
                <w:rStyle w:val="1"/>
              </w:rPr>
              <w:t xml:space="preserve"> контроля</w:t>
            </w:r>
            <w:r w:rsidR="008E5ED1">
              <w:rPr>
                <w:rStyle w:val="1"/>
              </w:rPr>
              <w:t xml:space="preserve"> качества.</w:t>
            </w:r>
          </w:p>
          <w:p w:rsidR="00721201" w:rsidRPr="00721201" w:rsidRDefault="008E5ED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Дефекты непродовольственных товаров</w:t>
            </w:r>
            <w:r w:rsidR="00721201" w:rsidRPr="00721201">
              <w:rPr>
                <w:rStyle w:val="1"/>
              </w:rPr>
              <w:t>, градация товаров по уровню качества.</w:t>
            </w:r>
          </w:p>
          <w:p w:rsidR="00721201" w:rsidRPr="00721201" w:rsidRDefault="008E5ED1" w:rsidP="008E5ED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оценки и управления качеством</w:t>
            </w:r>
          </w:p>
        </w:tc>
        <w:tc>
          <w:tcPr>
            <w:tcW w:w="1534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Раскрывает сущность контроля качества</w:t>
            </w:r>
            <w:r w:rsidR="008E5ED1">
              <w:rPr>
                <w:rStyle w:val="1"/>
              </w:rPr>
              <w:t xml:space="preserve"> и дефектов</w:t>
            </w:r>
            <w:r w:rsidRPr="00721201">
              <w:rPr>
                <w:rStyle w:val="1"/>
              </w:rPr>
              <w:t xml:space="preserve">. Излагает </w:t>
            </w:r>
            <w:r w:rsidR="008E5ED1">
              <w:rPr>
                <w:rStyle w:val="1"/>
              </w:rPr>
              <w:t>классификацию видов</w:t>
            </w:r>
            <w:r w:rsidRPr="00721201">
              <w:rPr>
                <w:rStyle w:val="1"/>
              </w:rPr>
              <w:t xml:space="preserve"> контроля качества</w:t>
            </w:r>
            <w:r w:rsidR="008E5ED1">
              <w:rPr>
                <w:rStyle w:val="1"/>
              </w:rPr>
              <w:t xml:space="preserve"> и дефектов товаров. О</w:t>
            </w:r>
            <w:r w:rsidRPr="00721201">
              <w:rPr>
                <w:rStyle w:val="1"/>
              </w:rPr>
              <w:t>писывает градацию товаров по уровню качества.</w:t>
            </w:r>
          </w:p>
          <w:p w:rsidR="00721201" w:rsidRPr="00721201" w:rsidRDefault="008E5ED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Дает понятие оценки и управления качеством.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721201" w:rsidRDefault="008E5ED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>
              <w:rPr>
                <w:rStyle w:val="0pt0"/>
              </w:rPr>
              <w:lastRenderedPageBreak/>
              <w:t>Раздел</w:t>
            </w:r>
            <w:r w:rsidR="00721201" w:rsidRPr="00721201">
              <w:rPr>
                <w:rStyle w:val="0pt0"/>
              </w:rPr>
              <w:t xml:space="preserve"> 7. Классификация и кодирование товаров, ассортимент товаров</w:t>
            </w:r>
            <w:r>
              <w:rPr>
                <w:rStyle w:val="0pt0"/>
              </w:rPr>
              <w:t xml:space="preserve"> </w:t>
            </w:r>
            <w:r w:rsidR="00721201" w:rsidRPr="00721201">
              <w:rPr>
                <w:rStyle w:val="0pt0"/>
              </w:rPr>
              <w:t>и его формирование</w:t>
            </w:r>
          </w:p>
        </w:tc>
      </w:tr>
      <w:tr w:rsidR="00721201" w:rsidRPr="00745861" w:rsidTr="00D97080">
        <w:tc>
          <w:tcPr>
            <w:tcW w:w="5000" w:type="pct"/>
            <w:gridSpan w:val="3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0pt0"/>
              </w:rPr>
            </w:pPr>
            <w:r w:rsidRPr="00721201">
              <w:rPr>
                <w:rStyle w:val="0pt0"/>
              </w:rPr>
              <w:t>7.1. Правила, признаки и методы классификации товаров. Кодирование товаров</w:t>
            </w:r>
          </w:p>
        </w:tc>
      </w:tr>
      <w:tr w:rsidR="00721201" w:rsidRPr="00745861" w:rsidTr="00721201">
        <w:tc>
          <w:tcPr>
            <w:tcW w:w="1551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Сформировать знания о классификации и кодировании товаров.</w:t>
            </w:r>
          </w:p>
        </w:tc>
        <w:tc>
          <w:tcPr>
            <w:tcW w:w="1915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Классификация товаров: сущность, цели, правила, признаки и методы</w:t>
            </w:r>
            <w:r w:rsidR="008E5ED1">
              <w:rPr>
                <w:rStyle w:val="1"/>
              </w:rPr>
              <w:t xml:space="preserve"> классификации</w:t>
            </w:r>
            <w:r w:rsidRPr="00721201">
              <w:rPr>
                <w:rStyle w:val="1"/>
              </w:rPr>
              <w:t>.</w:t>
            </w: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Кодирование товаров: сущность, значение, методы</w:t>
            </w:r>
            <w:r w:rsidR="008E5ED1">
              <w:rPr>
                <w:rStyle w:val="1"/>
              </w:rPr>
              <w:t xml:space="preserve"> кодирования</w:t>
            </w:r>
            <w:r w:rsidRPr="00721201">
              <w:rPr>
                <w:rStyle w:val="1"/>
              </w:rPr>
              <w:t>.</w:t>
            </w:r>
          </w:p>
        </w:tc>
        <w:tc>
          <w:tcPr>
            <w:tcW w:w="1534" w:type="pct"/>
          </w:tcPr>
          <w:p w:rsidR="00721201" w:rsidRPr="00721201" w:rsidRDefault="008E5ED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Объясняет сущность классификации товаров. </w:t>
            </w:r>
            <w:r w:rsidR="00721201" w:rsidRPr="00721201">
              <w:rPr>
                <w:rStyle w:val="1"/>
              </w:rPr>
              <w:t xml:space="preserve">Называет правила и признаки классификации. Характеризует </w:t>
            </w:r>
            <w:r>
              <w:rPr>
                <w:rStyle w:val="1"/>
              </w:rPr>
              <w:t xml:space="preserve">виды и </w:t>
            </w:r>
            <w:r w:rsidR="00721201" w:rsidRPr="00721201">
              <w:rPr>
                <w:rStyle w:val="1"/>
              </w:rPr>
              <w:t>методы классификации товаров.</w:t>
            </w: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Называет методы кодирования товаров.</w:t>
            </w:r>
            <w:r w:rsidR="008E5ED1">
              <w:rPr>
                <w:rStyle w:val="1"/>
              </w:rPr>
              <w:t xml:space="preserve"> </w:t>
            </w:r>
            <w:r w:rsidRPr="00721201">
              <w:rPr>
                <w:rStyle w:val="1"/>
              </w:rPr>
              <w:t xml:space="preserve">Объясняет сущность и значение </w:t>
            </w:r>
            <w:r w:rsidR="008E5ED1">
              <w:rPr>
                <w:rStyle w:val="1"/>
              </w:rPr>
              <w:t xml:space="preserve">штрихового </w:t>
            </w:r>
            <w:r w:rsidRPr="00721201">
              <w:rPr>
                <w:rStyle w:val="1"/>
              </w:rPr>
              <w:t>кодирования товаров.</w:t>
            </w:r>
          </w:p>
        </w:tc>
      </w:tr>
      <w:tr w:rsidR="00721201" w:rsidRPr="00745861" w:rsidTr="00721201">
        <w:tc>
          <w:tcPr>
            <w:tcW w:w="5000" w:type="pct"/>
            <w:gridSpan w:val="3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"/>
              </w:rPr>
            </w:pPr>
            <w:r w:rsidRPr="00721201">
              <w:rPr>
                <w:rStyle w:val="0pt0"/>
              </w:rPr>
              <w:t>7.2. Ассортимент товаров и его показатели</w:t>
            </w:r>
          </w:p>
        </w:tc>
      </w:tr>
      <w:tr w:rsidR="00721201" w:rsidRPr="00745861" w:rsidTr="00721201">
        <w:tc>
          <w:tcPr>
            <w:tcW w:w="1551" w:type="pct"/>
          </w:tcPr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Сформировать </w:t>
            </w:r>
            <w:r w:rsidR="002514B9">
              <w:rPr>
                <w:rStyle w:val="1"/>
              </w:rPr>
              <w:t>знания</w:t>
            </w:r>
            <w:r w:rsidRPr="00721201">
              <w:rPr>
                <w:rStyle w:val="1"/>
              </w:rPr>
              <w:t xml:space="preserve"> об ассортименте товаров, </w:t>
            </w:r>
            <w:r w:rsidR="002514B9">
              <w:rPr>
                <w:rStyle w:val="1"/>
              </w:rPr>
              <w:t xml:space="preserve">классификации, </w:t>
            </w:r>
            <w:r w:rsidRPr="00721201">
              <w:rPr>
                <w:rStyle w:val="1"/>
              </w:rPr>
              <w:t>свойствах и показателях ассортимента товаров.</w:t>
            </w:r>
          </w:p>
          <w:p w:rsidR="002514B9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Ознакомить с источниками и факторами фор</w:t>
            </w:r>
            <w:r w:rsidR="002514B9">
              <w:rPr>
                <w:rStyle w:val="1"/>
              </w:rPr>
              <w:t xml:space="preserve">мирования ассортимента товаров. </w:t>
            </w:r>
          </w:p>
          <w:p w:rsidR="00721201" w:rsidRPr="00721201" w:rsidRDefault="002514B9" w:rsidP="002514B9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"/>
              </w:rPr>
              <w:t>Дать понятие управления</w:t>
            </w:r>
            <w:r w:rsidR="00721201" w:rsidRPr="00721201">
              <w:rPr>
                <w:rStyle w:val="1"/>
              </w:rPr>
              <w:t xml:space="preserve"> ассортиментом товаров.</w:t>
            </w:r>
          </w:p>
        </w:tc>
        <w:tc>
          <w:tcPr>
            <w:tcW w:w="1915" w:type="pct"/>
          </w:tcPr>
          <w:p w:rsidR="008E5ED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"/>
              </w:rPr>
            </w:pPr>
            <w:r w:rsidRPr="00721201">
              <w:rPr>
                <w:rStyle w:val="1"/>
              </w:rPr>
              <w:t>Ассортимент товаров: понятие, классификация, свойства и показатели</w:t>
            </w:r>
            <w:r w:rsidR="008E5ED1">
              <w:rPr>
                <w:rStyle w:val="1"/>
              </w:rPr>
              <w:t xml:space="preserve"> ассортимента</w:t>
            </w:r>
            <w:r w:rsidRPr="00721201">
              <w:rPr>
                <w:rStyle w:val="1"/>
              </w:rPr>
              <w:t xml:space="preserve">. </w:t>
            </w:r>
          </w:p>
          <w:p w:rsidR="00721201" w:rsidRPr="00721201" w:rsidRDefault="00721201" w:rsidP="00721201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>Источники и факторы формирования ассортимента товаров, управление ассортиментом товаров.</w:t>
            </w:r>
          </w:p>
        </w:tc>
        <w:tc>
          <w:tcPr>
            <w:tcW w:w="1534" w:type="pct"/>
          </w:tcPr>
          <w:p w:rsidR="00721201" w:rsidRPr="00721201" w:rsidRDefault="00721201" w:rsidP="002514B9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21201">
              <w:rPr>
                <w:rStyle w:val="1"/>
              </w:rPr>
              <w:t xml:space="preserve">Раскрывает понятия «ассортимент товаров» и «управление ассортиментом». </w:t>
            </w:r>
            <w:r w:rsidR="002514B9" w:rsidRPr="00721201">
              <w:rPr>
                <w:rStyle w:val="1"/>
              </w:rPr>
              <w:t xml:space="preserve">Излагает классификацию ассортимента товаров. </w:t>
            </w:r>
            <w:r w:rsidR="002514B9">
              <w:rPr>
                <w:rStyle w:val="1"/>
              </w:rPr>
              <w:t>Характеризует</w:t>
            </w:r>
            <w:r w:rsidR="002514B9" w:rsidRPr="00721201">
              <w:rPr>
                <w:rStyle w:val="1"/>
              </w:rPr>
              <w:t xml:space="preserve"> показатели ассортимента товаров.</w:t>
            </w:r>
            <w:r w:rsidR="002514B9">
              <w:rPr>
                <w:rStyle w:val="1"/>
              </w:rPr>
              <w:t xml:space="preserve"> </w:t>
            </w:r>
            <w:r w:rsidRPr="00721201">
              <w:rPr>
                <w:rStyle w:val="1"/>
              </w:rPr>
              <w:t xml:space="preserve">Называет источники и факторы формирования ассортимента товаров. </w:t>
            </w:r>
          </w:p>
        </w:tc>
      </w:tr>
    </w:tbl>
    <w:p w:rsidR="00D97080" w:rsidRDefault="00D97080" w:rsidP="00BE1B4D">
      <w:pPr>
        <w:jc w:val="center"/>
        <w:rPr>
          <w:szCs w:val="28"/>
        </w:rPr>
        <w:sectPr w:rsidR="00D97080" w:rsidSect="006615C8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D97080" w:rsidRDefault="00D97080" w:rsidP="00BE1B4D">
      <w:pPr>
        <w:jc w:val="center"/>
        <w:rPr>
          <w:b/>
          <w:color w:val="000000"/>
        </w:rPr>
      </w:pPr>
      <w:bookmarkStart w:id="2" w:name="bookmark4"/>
      <w:r w:rsidRPr="00D97080">
        <w:rPr>
          <w:b/>
          <w:color w:val="000000"/>
        </w:rPr>
        <w:lastRenderedPageBreak/>
        <w:t xml:space="preserve">КРИТЕРИИ ОЦЕНКИ РЕЗУЛЬТАТОВ </w:t>
      </w:r>
    </w:p>
    <w:p w:rsidR="00D97080" w:rsidRPr="00D97080" w:rsidRDefault="00D97080" w:rsidP="00BE1B4D">
      <w:pPr>
        <w:jc w:val="center"/>
        <w:rPr>
          <w:b/>
          <w:sz w:val="32"/>
          <w:szCs w:val="28"/>
        </w:rPr>
      </w:pPr>
      <w:r w:rsidRPr="00D97080">
        <w:rPr>
          <w:b/>
          <w:color w:val="000000"/>
        </w:rPr>
        <w:t>УЧЕБНОЙ ДЕЯТЕЛЬНОСТИ УЧАЩИХСЯ</w:t>
      </w:r>
      <w:bookmarkEnd w:id="2"/>
    </w:p>
    <w:p w:rsidR="00D97080" w:rsidRDefault="00D97080" w:rsidP="00BE1B4D">
      <w:pPr>
        <w:jc w:val="center"/>
        <w:rPr>
          <w:szCs w:val="28"/>
        </w:rPr>
      </w:pP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7796"/>
      </w:tblGrid>
      <w:tr w:rsidR="00D97080" w:rsidTr="00EF6576">
        <w:trPr>
          <w:trHeight w:hRule="exact" w:val="64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EF6576">
            <w:pPr>
              <w:pStyle w:val="2"/>
              <w:shd w:val="clear" w:color="auto" w:fill="auto"/>
              <w:spacing w:before="0" w:after="0" w:line="312" w:lineRule="exact"/>
              <w:ind w:firstLine="0"/>
            </w:pPr>
            <w:r>
              <w:rPr>
                <w:rStyle w:val="1"/>
              </w:rPr>
              <w:t>Отметка в баллах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240" w:lineRule="exact"/>
              <w:ind w:left="130" w:right="137" w:firstLine="0"/>
            </w:pPr>
            <w:r>
              <w:rPr>
                <w:rStyle w:val="1"/>
              </w:rPr>
              <w:t>Показатели оценки</w:t>
            </w:r>
          </w:p>
        </w:tc>
      </w:tr>
      <w:tr w:rsidR="00D97080" w:rsidTr="00D42E8B">
        <w:trPr>
          <w:trHeight w:hRule="exact" w:val="159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1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(один)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2514B9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Узнавание отдельных объектов изучения программного учебного материала, предъявленных в готовом виде (терминов и понятий, относящихся к потребительским свойствам товаров, качеству, классификации, ассортименту, химическому составу, методам консервирования и т.д.)</w:t>
            </w:r>
          </w:p>
        </w:tc>
      </w:tr>
      <w:tr w:rsidR="00D97080" w:rsidTr="00D42E8B">
        <w:trPr>
          <w:trHeight w:hRule="exact" w:val="126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2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(два)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42E8B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Различение объектов изучения программного учебного материала, предъявленных в готовом виде (терминов и понятий, относящихся к потребительским свойствам, факторам качества, классификации, ассортименту, химическому составу и т.д.)</w:t>
            </w:r>
          </w:p>
        </w:tc>
      </w:tr>
      <w:tr w:rsidR="00D97080" w:rsidTr="00D42E8B">
        <w:trPr>
          <w:trHeight w:hRule="exact" w:val="227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3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(три)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42E8B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Воспроизведение части программного учебного материала по памяти (фрагментарный пересказ и перечисление потребительских свойств, факторов качества, химического состава, способов консервирования и т.д.); осуществление умственных и практических действий по образцу (расчет энергетической ценности, естественной убыли, определение выборки продовольственных товаров, номенклатуры показателей потребительских свойств и показателей качества и т.д.)</w:t>
            </w:r>
          </w:p>
        </w:tc>
      </w:tr>
      <w:tr w:rsidR="00D97080" w:rsidTr="00D42E8B">
        <w:trPr>
          <w:trHeight w:hRule="exact" w:val="311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4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(четыре)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42E8B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Воспроизведение большей части программного учебного материала (описание с элементами объяснения классификации потребительских свойств, факторов качества, химического состава, пищевой ценности, безопасности, условий хранения, их влияния на сохранность, качество продовольственных товаров и т.д.); применение знаний в знакомой ситуации по образцу (расчет энергетической ценности, естественной убыли, определение выборки продовольственных товаров, номенклатуры показателей потребительских свойств и показателей качества, расшифровка маркировки, разработка классификации и т.д.); наличие единичных существенных ошибок</w:t>
            </w:r>
          </w:p>
        </w:tc>
      </w:tr>
      <w:tr w:rsidR="00D97080" w:rsidTr="00D42E8B">
        <w:trPr>
          <w:trHeight w:hRule="exact" w:val="355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5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(пять)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42E8B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 xml:space="preserve">Осознанное воспроизведение программного учебного материала (описание с объяснением потребительских свойств, методов определения значений показателей качества, факторов качества, методов классификации и кодирования, свойств ассортимента, химического состава, пищевой ценности, методов и способов консервирования и т.д.); применение знаний в знакомой ситуации по </w:t>
            </w:r>
            <w:r w:rsidR="00B00133">
              <w:rPr>
                <w:rStyle w:val="1"/>
              </w:rPr>
              <w:t>образцу</w:t>
            </w:r>
            <w:r>
              <w:rPr>
                <w:rStyle w:val="1"/>
              </w:rPr>
              <w:t xml:space="preserve"> (расчет энергетической ценности, естественной убыли, определение выборки продовольственных товаров, номенклатуры показателей потребительских свойств и показателей качества, расшифровка маркировки, разработка классификации и т.д.); наличие несущественных ошибок</w:t>
            </w:r>
          </w:p>
        </w:tc>
      </w:tr>
      <w:tr w:rsidR="00D97080" w:rsidTr="00D42E8B">
        <w:trPr>
          <w:trHeight w:hRule="exact" w:val="433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lastRenderedPageBreak/>
              <w:t>6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960" w:line="240" w:lineRule="exact"/>
              <w:ind w:left="123" w:firstLine="0"/>
            </w:pPr>
            <w:r>
              <w:rPr>
                <w:rStyle w:val="1"/>
              </w:rPr>
              <w:t>(шесть)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960" w:after="0" w:line="240" w:lineRule="exact"/>
              <w:ind w:left="123" w:firstLine="0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42E8B" w:rsidP="00537891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потребительских свойств, методов определения значений показателей качества, факторов качества, правил и признаков классификации, химического состава, пищевой ценности, безопасности, условий хранения продовольственных товаров, выявление и обоснование их влияния на сохранность, качество, на процессы, происходящие в продовольственных товарах и т. д., выполнение заданий по образцу, на основе предписаний при расчете энергетической ценности, естественной убыли, определении выборки продовольственных товаров, номенклатуры показателей потребительских свойств и показателей качества, расшифровке маркировки, разработке классификации и т.д.); наличие несущественных ошибок</w:t>
            </w:r>
          </w:p>
        </w:tc>
      </w:tr>
      <w:tr w:rsidR="00D97080" w:rsidTr="00D42E8B">
        <w:trPr>
          <w:trHeight w:hRule="exact" w:val="495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120" w:after="120" w:line="240" w:lineRule="exact"/>
              <w:ind w:left="123" w:firstLine="0"/>
            </w:pPr>
            <w:r>
              <w:rPr>
                <w:rStyle w:val="1"/>
              </w:rPr>
              <w:t>7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120" w:after="0" w:line="240" w:lineRule="exact"/>
              <w:ind w:left="123" w:firstLine="0"/>
            </w:pPr>
            <w:r>
              <w:rPr>
                <w:rStyle w:val="1"/>
              </w:rPr>
              <w:t>(семь)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42E8B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потребительских свойств, методов определения значений показателей качества, факторов качества, правил и признаков классификации, химического состава, пищевой ценности, безопасности, условий хранения продовольственных товаров, раскрытие сущности процессов, происходящих в продовольственных товарах, обоснование и доказательство их влияния на сохранность, качество продовольственных товаров, формулирование выводов, недостаточно самостоятельное выполнение заданий при расчете энергетической ценности, естественной убыли, определении выборки продовольственных товаров, номенклатуры показателей потребительских свойств и показателей качества, расшифровке маркировки, разработке классификации и т.д.); наличие единичных несущественных ошибок</w:t>
            </w:r>
          </w:p>
        </w:tc>
      </w:tr>
      <w:tr w:rsidR="00EF6576" w:rsidTr="00537891">
        <w:trPr>
          <w:trHeight w:hRule="exact" w:val="410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576" w:rsidRPr="00EF6576" w:rsidRDefault="00EF6576" w:rsidP="00EF6576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8</w:t>
            </w:r>
          </w:p>
          <w:p w:rsidR="00EF6576" w:rsidRPr="00EF6576" w:rsidRDefault="00EF6576" w:rsidP="00EF6576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(восемь)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576" w:rsidRPr="00EF6576" w:rsidRDefault="00F924C7" w:rsidP="00F924C7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потребительских свойств, методов определения значений показателей качества, факторов качества, правил, признаков и методов классификации, свойств и показателей ассортимента, химического состава, пищевой ценности, безопасности, условий хранения продовольственных товаров, раскрытие сущности процессов, происходящих в продовольственных товарах, обоснование и доказательство их влияния на сохранность, качество продовольственных товаров, формулирование выводов, самостоятельное выполнение заданий по расчету энергетической ценности, естественной убыли, определению выборки</w:t>
            </w:r>
          </w:p>
        </w:tc>
      </w:tr>
      <w:tr w:rsidR="00F924C7" w:rsidTr="00F924C7">
        <w:trPr>
          <w:trHeight w:hRule="exact" w:val="1359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C7" w:rsidRDefault="00F924C7" w:rsidP="00F924C7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rStyle w:val="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4C7" w:rsidRPr="00EF6576" w:rsidRDefault="00F924C7" w:rsidP="00F924C7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продовольственных товаров, номенклатуры показателей потребительских свойств и показателей качества, по расшифровке маркировки, разработке классификации и т.д.); наличие единичных несущественных ошибок</w:t>
            </w:r>
          </w:p>
        </w:tc>
      </w:tr>
      <w:tr w:rsidR="00F924C7" w:rsidTr="00F924C7">
        <w:trPr>
          <w:trHeight w:hRule="exact" w:val="438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C7" w:rsidRPr="00EF6576" w:rsidRDefault="00F924C7" w:rsidP="00F924C7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9</w:t>
            </w:r>
          </w:p>
          <w:p w:rsidR="00F924C7" w:rsidRPr="00EF6576" w:rsidRDefault="00F924C7" w:rsidP="00F924C7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(девять)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4C7" w:rsidRPr="00EF6576" w:rsidRDefault="00F924C7" w:rsidP="00F924C7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 xml:space="preserve">Полное, прочное, глубокое, системное знание программного учебного материала; оперирование программным учебным материалом в частично измененной ситуации (применение знаний потребительских свойств, факторов качества, контроля качества, классификации и кодирования товаров, ассортимента товаров, химического состава, пищевой ценности, условий хранения продовольственных товаров, выдвижение предположений и гипотез о влиянии потребительских свойств на качество товаров, химического состава на сохранность, качество, безопасность продовольственных товаров, наличие действий творческого характера для выполнения заданий по расчету энергетической ценности, естественной убыли, </w:t>
            </w:r>
            <w:r w:rsidR="00B00133">
              <w:rPr>
                <w:rStyle w:val="1"/>
              </w:rPr>
              <w:t>определению выборки</w:t>
            </w:r>
            <w:r>
              <w:rPr>
                <w:rStyle w:val="1"/>
              </w:rPr>
              <w:t xml:space="preserve"> продовольственных товаров, номенклатуры показателей потребительских свойств и показателей качества, по расшифровке маркировки, разработке классификации и т.д.)</w:t>
            </w:r>
          </w:p>
        </w:tc>
      </w:tr>
      <w:tr w:rsidR="00F924C7" w:rsidTr="00F924C7">
        <w:trPr>
          <w:trHeight w:hRule="exact" w:val="199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C7" w:rsidRPr="00EF6576" w:rsidRDefault="00F924C7" w:rsidP="00F924C7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10</w:t>
            </w:r>
          </w:p>
          <w:p w:rsidR="00F924C7" w:rsidRPr="00EF6576" w:rsidRDefault="00F924C7" w:rsidP="00F924C7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(десять)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4C7" w:rsidRPr="00EF6576" w:rsidRDefault="00F924C7" w:rsidP="00F924C7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процессов, происходящих в продовольственных товарах, влияния потребительских свойств на качество товаров, выполнение творческих работ и заданий и т.д.)</w:t>
            </w:r>
          </w:p>
        </w:tc>
      </w:tr>
    </w:tbl>
    <w:p w:rsidR="00D97080" w:rsidRDefault="00D97080" w:rsidP="00BE1B4D">
      <w:pPr>
        <w:jc w:val="center"/>
        <w:rPr>
          <w:szCs w:val="28"/>
        </w:rPr>
      </w:pPr>
    </w:p>
    <w:p w:rsidR="00EF6576" w:rsidRDefault="00EF6576" w:rsidP="00EF6576">
      <w:pPr>
        <w:jc w:val="both"/>
        <w:rPr>
          <w:color w:val="000000"/>
        </w:rPr>
      </w:pPr>
      <w:r w:rsidRPr="00EF6576">
        <w:rPr>
          <w:rStyle w:val="0pt"/>
          <w:sz w:val="28"/>
        </w:rPr>
        <w:t>Примечание.</w:t>
      </w:r>
      <w:r w:rsidRPr="00EF6576">
        <w:rPr>
          <w:color w:val="000000"/>
        </w:rPr>
        <w:t xml:space="preserve"> При отсутствии результатов учебной деятельности обучающимся в учреждениях среднего специального образования выставляется «О» (ноль) баллов.</w:t>
      </w:r>
    </w:p>
    <w:p w:rsidR="00EF6576" w:rsidRDefault="00EF6576" w:rsidP="00EF6576">
      <w:pPr>
        <w:jc w:val="both"/>
        <w:rPr>
          <w:color w:val="000000"/>
        </w:rPr>
      </w:pPr>
    </w:p>
    <w:p w:rsidR="00EF6576" w:rsidRDefault="00EF6576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F924C7" w:rsidRDefault="00F924C7" w:rsidP="00EF6576">
      <w:pPr>
        <w:jc w:val="both"/>
        <w:rPr>
          <w:color w:val="000000"/>
        </w:rPr>
      </w:pPr>
    </w:p>
    <w:p w:rsidR="00EF6576" w:rsidRDefault="00EF6576" w:rsidP="00EF6576">
      <w:pPr>
        <w:jc w:val="both"/>
        <w:rPr>
          <w:color w:val="000000"/>
        </w:rPr>
      </w:pPr>
    </w:p>
    <w:p w:rsidR="00EF6576" w:rsidRDefault="00EF6576" w:rsidP="00EF6576">
      <w:pPr>
        <w:jc w:val="both"/>
        <w:rPr>
          <w:color w:val="000000"/>
        </w:rPr>
      </w:pPr>
    </w:p>
    <w:p w:rsidR="00EF6576" w:rsidRPr="00F924C7" w:rsidRDefault="002D5AEC" w:rsidP="00F924C7">
      <w:pPr>
        <w:jc w:val="center"/>
        <w:rPr>
          <w:b/>
          <w:color w:val="000000"/>
          <w:szCs w:val="28"/>
        </w:rPr>
      </w:pPr>
      <w:r w:rsidRPr="00F924C7">
        <w:rPr>
          <w:b/>
          <w:color w:val="000000"/>
          <w:szCs w:val="28"/>
        </w:rPr>
        <w:lastRenderedPageBreak/>
        <w:t>ЛИТЕРАТУРА</w:t>
      </w:r>
    </w:p>
    <w:p w:rsidR="002D5AEC" w:rsidRPr="00F924C7" w:rsidRDefault="002D5AEC" w:rsidP="00F924C7">
      <w:pPr>
        <w:jc w:val="center"/>
        <w:rPr>
          <w:color w:val="000000"/>
          <w:szCs w:val="28"/>
        </w:rPr>
      </w:pPr>
    </w:p>
    <w:p w:rsidR="002D5AEC" w:rsidRPr="00F924C7" w:rsidRDefault="00F924C7" w:rsidP="00F924C7">
      <w:pPr>
        <w:tabs>
          <w:tab w:val="left" w:pos="390"/>
        </w:tabs>
        <w:jc w:val="both"/>
        <w:rPr>
          <w:szCs w:val="28"/>
        </w:rPr>
      </w:pPr>
      <w:r w:rsidRPr="00F924C7">
        <w:rPr>
          <w:rStyle w:val="0pt0"/>
          <w:sz w:val="28"/>
          <w:szCs w:val="28"/>
        </w:rPr>
        <w:t xml:space="preserve">Евдохова, Л.Н. </w:t>
      </w:r>
      <w:r w:rsidRPr="00F924C7">
        <w:rPr>
          <w:szCs w:val="28"/>
        </w:rPr>
        <w:t xml:space="preserve">Теоретические основы товароведения: учебное пособие/ Л. Н. Евдохова, Ю.М. Пинчукова, А.Ю. Болотько. — </w:t>
      </w:r>
      <w:r w:rsidR="00B00133" w:rsidRPr="00F924C7">
        <w:rPr>
          <w:szCs w:val="28"/>
        </w:rPr>
        <w:t>Минск:</w:t>
      </w:r>
      <w:r w:rsidRPr="00F924C7">
        <w:rPr>
          <w:szCs w:val="28"/>
        </w:rPr>
        <w:t xml:space="preserve"> Выш</w:t>
      </w:r>
      <w:r w:rsidR="00B00133">
        <w:rPr>
          <w:szCs w:val="28"/>
        </w:rPr>
        <w:t>.</w:t>
      </w:r>
      <w:r w:rsidRPr="00F924C7">
        <w:rPr>
          <w:szCs w:val="28"/>
        </w:rPr>
        <w:t xml:space="preserve"> шк., 2016.</w:t>
      </w:r>
    </w:p>
    <w:p w:rsidR="00F924C7" w:rsidRPr="00F924C7" w:rsidRDefault="00F924C7" w:rsidP="00F924C7">
      <w:pPr>
        <w:tabs>
          <w:tab w:val="left" w:pos="390"/>
        </w:tabs>
        <w:jc w:val="both"/>
        <w:rPr>
          <w:szCs w:val="28"/>
        </w:rPr>
      </w:pPr>
      <w:r w:rsidRPr="00F924C7">
        <w:rPr>
          <w:rStyle w:val="0pt0"/>
          <w:sz w:val="28"/>
          <w:szCs w:val="28"/>
        </w:rPr>
        <w:t xml:space="preserve">Николаева, М.А. </w:t>
      </w:r>
      <w:r w:rsidRPr="00F924C7">
        <w:rPr>
          <w:szCs w:val="28"/>
        </w:rPr>
        <w:t>Теоретические основы товароведения: учеб. пособие/ М.А. Николаева - М.: Норма, НИЦ ИНФРА-М, 2014</w:t>
      </w:r>
      <w:r>
        <w:rPr>
          <w:szCs w:val="28"/>
        </w:rPr>
        <w:t>.</w:t>
      </w:r>
    </w:p>
    <w:p w:rsidR="00F924C7" w:rsidRPr="00F924C7" w:rsidRDefault="00F924C7" w:rsidP="00F924C7">
      <w:pPr>
        <w:tabs>
          <w:tab w:val="left" w:pos="390"/>
        </w:tabs>
        <w:jc w:val="both"/>
        <w:rPr>
          <w:color w:val="000000"/>
          <w:szCs w:val="28"/>
        </w:rPr>
      </w:pPr>
      <w:r w:rsidRPr="00F924C7">
        <w:rPr>
          <w:rStyle w:val="0pt0"/>
          <w:sz w:val="28"/>
          <w:szCs w:val="28"/>
        </w:rPr>
        <w:t xml:space="preserve">Сыцко, В.Е. </w:t>
      </w:r>
      <w:r w:rsidRPr="00F924C7">
        <w:rPr>
          <w:szCs w:val="28"/>
        </w:rPr>
        <w:t>Основы товароведения / В.Е. Сыцко [и др.]; под. ред. В.Е.Сыцко. - Минск: РИПО, 2011.</w:t>
      </w:r>
    </w:p>
    <w:p w:rsidR="00EF6576" w:rsidRPr="00F924C7" w:rsidRDefault="00EF6576" w:rsidP="00F924C7">
      <w:pPr>
        <w:jc w:val="both"/>
        <w:rPr>
          <w:color w:val="000000"/>
          <w:szCs w:val="28"/>
        </w:rPr>
      </w:pPr>
    </w:p>
    <w:p w:rsidR="00EF6576" w:rsidRPr="00F924C7" w:rsidRDefault="002D5AEC" w:rsidP="00F924C7">
      <w:pPr>
        <w:jc w:val="center"/>
        <w:rPr>
          <w:b/>
          <w:color w:val="000000"/>
          <w:szCs w:val="28"/>
        </w:rPr>
      </w:pPr>
      <w:r w:rsidRPr="00F924C7">
        <w:rPr>
          <w:b/>
          <w:color w:val="000000"/>
          <w:szCs w:val="28"/>
        </w:rPr>
        <w:t>Нормативные правовые акты</w:t>
      </w:r>
    </w:p>
    <w:p w:rsidR="002D5AEC" w:rsidRPr="00F924C7" w:rsidRDefault="002D5AEC" w:rsidP="00F924C7">
      <w:pPr>
        <w:jc w:val="center"/>
        <w:rPr>
          <w:color w:val="000000"/>
          <w:szCs w:val="28"/>
        </w:rPr>
      </w:pPr>
    </w:p>
    <w:p w:rsidR="00EF6576" w:rsidRPr="00F924C7" w:rsidRDefault="00F924C7" w:rsidP="00F924C7">
      <w:pPr>
        <w:jc w:val="both"/>
        <w:rPr>
          <w:szCs w:val="28"/>
        </w:rPr>
      </w:pPr>
      <w:r w:rsidRPr="00F924C7">
        <w:rPr>
          <w:rStyle w:val="0pt0"/>
          <w:sz w:val="28"/>
          <w:szCs w:val="28"/>
        </w:rPr>
        <w:t xml:space="preserve">О качестве </w:t>
      </w:r>
      <w:r w:rsidRPr="00F924C7">
        <w:rPr>
          <w:szCs w:val="28"/>
        </w:rPr>
        <w:t>и безопасности продовольственного сырья и пищевых продуктов для жизни и здоровья человека: Закон Республики Беларусь от 29 июня 2003 №217-3, с изм. и доп.// Нац. реестр правовых актов Респ. Беларусь. 2003. N 2/966.</w:t>
      </w:r>
    </w:p>
    <w:p w:rsidR="00F924C7" w:rsidRPr="00F924C7" w:rsidRDefault="00F924C7" w:rsidP="00F924C7">
      <w:pPr>
        <w:jc w:val="both"/>
        <w:rPr>
          <w:szCs w:val="28"/>
        </w:rPr>
      </w:pPr>
      <w:r w:rsidRPr="00F924C7">
        <w:rPr>
          <w:rStyle w:val="0pt0"/>
          <w:sz w:val="28"/>
          <w:szCs w:val="28"/>
        </w:rPr>
        <w:t xml:space="preserve">О санитарно-эпидемиологическом </w:t>
      </w:r>
      <w:r w:rsidRPr="00F924C7">
        <w:rPr>
          <w:szCs w:val="28"/>
        </w:rPr>
        <w:t>благополучии населения: Закон Республики Беларусь от 07 января 2012 №340-3, с изм. и доп.// Нац. реестр правовых актов Респ. Беларусь. 2012. N 2/1892.</w:t>
      </w:r>
    </w:p>
    <w:p w:rsidR="00F924C7" w:rsidRPr="00F924C7" w:rsidRDefault="00F924C7" w:rsidP="00F924C7">
      <w:pPr>
        <w:pStyle w:val="2"/>
        <w:shd w:val="clear" w:color="auto" w:fill="auto"/>
        <w:spacing w:before="0" w:after="0"/>
        <w:ind w:right="20" w:firstLine="0"/>
        <w:jc w:val="both"/>
        <w:rPr>
          <w:sz w:val="28"/>
          <w:szCs w:val="28"/>
        </w:rPr>
      </w:pPr>
      <w:r w:rsidRPr="00F924C7">
        <w:rPr>
          <w:rStyle w:val="0pt0"/>
          <w:sz w:val="28"/>
          <w:szCs w:val="28"/>
        </w:rPr>
        <w:t xml:space="preserve">Санитарные </w:t>
      </w:r>
      <w:r w:rsidRPr="00F924C7">
        <w:rPr>
          <w:sz w:val="28"/>
          <w:szCs w:val="28"/>
        </w:rPr>
        <w:t>нормы и правила "Требования к продовольственному сырью и пищевым продуктам", Гигиенический норматив "Показатели безопасности и безвредности для человека продовольственного сырья и пищевых продуктов»: утв. постановлением Министерства здравоохранения Республики Беларусь от 21.06.2013 №52, с изм. и доп.// Нац. реестр правовых актов Респ. Беларусь. 2013. N 8/27668.</w:t>
      </w:r>
    </w:p>
    <w:p w:rsidR="00F924C7" w:rsidRPr="00F924C7" w:rsidRDefault="00F924C7" w:rsidP="00F924C7">
      <w:pPr>
        <w:jc w:val="both"/>
        <w:rPr>
          <w:color w:val="000000"/>
          <w:szCs w:val="28"/>
        </w:rPr>
      </w:pPr>
    </w:p>
    <w:p w:rsidR="00EF6576" w:rsidRPr="00EF6576" w:rsidRDefault="00EF6576" w:rsidP="00EF6576">
      <w:pPr>
        <w:jc w:val="both"/>
        <w:rPr>
          <w:sz w:val="32"/>
          <w:szCs w:val="28"/>
        </w:rPr>
      </w:pPr>
    </w:p>
    <w:p w:rsidR="00D97080" w:rsidRDefault="00D97080" w:rsidP="00BE1B4D">
      <w:pPr>
        <w:jc w:val="center"/>
        <w:rPr>
          <w:szCs w:val="28"/>
        </w:rPr>
      </w:pPr>
    </w:p>
    <w:p w:rsidR="00D97080" w:rsidRDefault="00D97080" w:rsidP="00BE1B4D">
      <w:pPr>
        <w:jc w:val="center"/>
        <w:rPr>
          <w:szCs w:val="28"/>
        </w:rPr>
      </w:pPr>
    </w:p>
    <w:p w:rsidR="00D97080" w:rsidRDefault="00D97080" w:rsidP="00BE1B4D">
      <w:pPr>
        <w:jc w:val="center"/>
        <w:rPr>
          <w:szCs w:val="28"/>
        </w:rPr>
      </w:pPr>
    </w:p>
    <w:p w:rsidR="00D97080" w:rsidRDefault="00D97080" w:rsidP="00BE1B4D">
      <w:pPr>
        <w:jc w:val="center"/>
        <w:rPr>
          <w:szCs w:val="28"/>
        </w:rPr>
      </w:pPr>
    </w:p>
    <w:p w:rsidR="00D97080" w:rsidRDefault="00D97080" w:rsidP="00BE1B4D">
      <w:pPr>
        <w:jc w:val="center"/>
        <w:rPr>
          <w:szCs w:val="28"/>
        </w:rPr>
      </w:pPr>
    </w:p>
    <w:p w:rsidR="00D97080" w:rsidRDefault="00D97080" w:rsidP="00BE1B4D">
      <w:pPr>
        <w:jc w:val="center"/>
        <w:rPr>
          <w:szCs w:val="28"/>
        </w:rPr>
      </w:pPr>
    </w:p>
    <w:p w:rsidR="00D97080" w:rsidRDefault="00D97080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BE1B4D" w:rsidRDefault="00BE1B4D" w:rsidP="00BE1B4D">
      <w:pPr>
        <w:jc w:val="center"/>
        <w:rPr>
          <w:szCs w:val="28"/>
        </w:rPr>
      </w:pPr>
    </w:p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p w:rsidR="00537891" w:rsidRDefault="00537891"/>
    <w:sectPr w:rsidR="00537891" w:rsidSect="00D9708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DE" w:rsidRDefault="00810EDE" w:rsidP="0062366B">
      <w:r>
        <w:separator/>
      </w:r>
    </w:p>
  </w:endnote>
  <w:endnote w:type="continuationSeparator" w:id="0">
    <w:p w:rsidR="00810EDE" w:rsidRDefault="00810EDE" w:rsidP="0062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DE" w:rsidRDefault="00810EDE" w:rsidP="0062366B">
      <w:r>
        <w:separator/>
      </w:r>
    </w:p>
  </w:footnote>
  <w:footnote w:type="continuationSeparator" w:id="0">
    <w:p w:rsidR="00810EDE" w:rsidRDefault="00810EDE" w:rsidP="00623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ED1" w:rsidRDefault="008E5ED1">
    <w:pPr>
      <w:pStyle w:val="a8"/>
      <w:jc w:val="right"/>
    </w:pPr>
  </w:p>
  <w:p w:rsidR="008E5ED1" w:rsidRDefault="008E5E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6501D"/>
    <w:multiLevelType w:val="hybridMultilevel"/>
    <w:tmpl w:val="66986CF0"/>
    <w:lvl w:ilvl="0" w:tplc="4490BA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88135A"/>
    <w:multiLevelType w:val="multilevel"/>
    <w:tmpl w:val="3FA2B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9C6277"/>
    <w:multiLevelType w:val="hybridMultilevel"/>
    <w:tmpl w:val="77BE2FB8"/>
    <w:lvl w:ilvl="0" w:tplc="4490B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D69B1"/>
    <w:multiLevelType w:val="multilevel"/>
    <w:tmpl w:val="05AC0D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BD0B6C"/>
    <w:multiLevelType w:val="multilevel"/>
    <w:tmpl w:val="A9CC9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E17AEA"/>
    <w:multiLevelType w:val="multilevel"/>
    <w:tmpl w:val="4C0E1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6">
    <w:nsid w:val="5FC54BC1"/>
    <w:multiLevelType w:val="multilevel"/>
    <w:tmpl w:val="D95EA0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7A0A56"/>
    <w:multiLevelType w:val="multilevel"/>
    <w:tmpl w:val="8780AB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50"/>
    <w:rsid w:val="000A7041"/>
    <w:rsid w:val="001962C5"/>
    <w:rsid w:val="002514B9"/>
    <w:rsid w:val="00262673"/>
    <w:rsid w:val="002639DC"/>
    <w:rsid w:val="00270D6C"/>
    <w:rsid w:val="002D5AEC"/>
    <w:rsid w:val="003C6AFB"/>
    <w:rsid w:val="00423A70"/>
    <w:rsid w:val="00472AEE"/>
    <w:rsid w:val="00537891"/>
    <w:rsid w:val="00546780"/>
    <w:rsid w:val="00554658"/>
    <w:rsid w:val="005A2EEB"/>
    <w:rsid w:val="005C61B4"/>
    <w:rsid w:val="005E7741"/>
    <w:rsid w:val="0062366B"/>
    <w:rsid w:val="006615C8"/>
    <w:rsid w:val="006B421C"/>
    <w:rsid w:val="006E7114"/>
    <w:rsid w:val="00721201"/>
    <w:rsid w:val="00756D6D"/>
    <w:rsid w:val="00756F52"/>
    <w:rsid w:val="00810EDE"/>
    <w:rsid w:val="00814EA5"/>
    <w:rsid w:val="008A2816"/>
    <w:rsid w:val="008E5ED1"/>
    <w:rsid w:val="008F169A"/>
    <w:rsid w:val="00A03148"/>
    <w:rsid w:val="00A55870"/>
    <w:rsid w:val="00A64755"/>
    <w:rsid w:val="00A74945"/>
    <w:rsid w:val="00A860B8"/>
    <w:rsid w:val="00A93799"/>
    <w:rsid w:val="00AA309F"/>
    <w:rsid w:val="00AA7527"/>
    <w:rsid w:val="00B00133"/>
    <w:rsid w:val="00B35BE7"/>
    <w:rsid w:val="00B579EE"/>
    <w:rsid w:val="00BC62D0"/>
    <w:rsid w:val="00BE1B4D"/>
    <w:rsid w:val="00C33A57"/>
    <w:rsid w:val="00C406CA"/>
    <w:rsid w:val="00C536B9"/>
    <w:rsid w:val="00C95866"/>
    <w:rsid w:val="00CA719D"/>
    <w:rsid w:val="00D35E13"/>
    <w:rsid w:val="00D42E8B"/>
    <w:rsid w:val="00D53A85"/>
    <w:rsid w:val="00D97080"/>
    <w:rsid w:val="00DB3341"/>
    <w:rsid w:val="00DB45D2"/>
    <w:rsid w:val="00DE1C50"/>
    <w:rsid w:val="00E1619F"/>
    <w:rsid w:val="00E6059A"/>
    <w:rsid w:val="00EF6576"/>
    <w:rsid w:val="00F4560A"/>
    <w:rsid w:val="00F924C7"/>
    <w:rsid w:val="00F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D3BDAB-E3BE-46B1-888A-E6B539FE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5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6E7114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3"/>
    <w:rsid w:val="006E7114"/>
    <w:pPr>
      <w:widowControl w:val="0"/>
      <w:shd w:val="clear" w:color="auto" w:fill="FFFFFF"/>
      <w:spacing w:before="1860" w:after="300" w:line="322" w:lineRule="exact"/>
      <w:ind w:hanging="1440"/>
      <w:jc w:val="center"/>
    </w:pPr>
    <w:rPr>
      <w:spacing w:val="6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6E7114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7114"/>
    <w:pPr>
      <w:widowControl w:val="0"/>
      <w:shd w:val="clear" w:color="auto" w:fill="FFFFFF"/>
      <w:spacing w:line="322" w:lineRule="exact"/>
      <w:jc w:val="both"/>
    </w:pPr>
    <w:rPr>
      <w:i/>
      <w:iCs/>
      <w:spacing w:val="2"/>
      <w:sz w:val="22"/>
      <w:szCs w:val="22"/>
      <w:lang w:eastAsia="en-US"/>
    </w:rPr>
  </w:style>
  <w:style w:type="paragraph" w:styleId="a4">
    <w:name w:val="Body Text"/>
    <w:basedOn w:val="a"/>
    <w:link w:val="a5"/>
    <w:rsid w:val="00A860B8"/>
    <w:pPr>
      <w:spacing w:line="360" w:lineRule="exact"/>
      <w:jc w:val="both"/>
    </w:pPr>
    <w:rPr>
      <w:rFonts w:ascii="Arial" w:eastAsia="Calibri" w:hAnsi="Arial"/>
      <w:sz w:val="26"/>
      <w:szCs w:val="20"/>
    </w:rPr>
  </w:style>
  <w:style w:type="character" w:customStyle="1" w:styleId="a5">
    <w:name w:val="Основной текст Знак"/>
    <w:basedOn w:val="a0"/>
    <w:link w:val="a4"/>
    <w:rsid w:val="00A860B8"/>
    <w:rPr>
      <w:rFonts w:ascii="Arial" w:eastAsia="Calibri" w:hAnsi="Arial" w:cs="Times New Roman"/>
      <w:sz w:val="26"/>
      <w:szCs w:val="20"/>
      <w:lang w:eastAsia="ru-RU"/>
    </w:rPr>
  </w:style>
  <w:style w:type="character" w:customStyle="1" w:styleId="9">
    <w:name w:val="Основной текст + 9"/>
    <w:aliases w:val="5 pt"/>
    <w:rsid w:val="00A860B8"/>
    <w:rPr>
      <w:rFonts w:ascii="Consolas" w:hAnsi="Consolas"/>
      <w:b/>
      <w:sz w:val="19"/>
    </w:rPr>
  </w:style>
  <w:style w:type="character" w:customStyle="1" w:styleId="BookAntiqua">
    <w:name w:val="Основной текст + Book Antiqua"/>
    <w:aliases w:val="11 pt"/>
    <w:rsid w:val="00A860B8"/>
    <w:rPr>
      <w:rFonts w:ascii="Book Antiqua" w:hAnsi="Book Antiqua"/>
      <w:b/>
      <w:sz w:val="22"/>
    </w:rPr>
  </w:style>
  <w:style w:type="character" w:customStyle="1" w:styleId="TimesNewRoman">
    <w:name w:val="Основной текст + Times New Roman"/>
    <w:aliases w:val="11,5 pt7,Не полужирный,Курсив"/>
    <w:rsid w:val="00A860B8"/>
    <w:rPr>
      <w:rFonts w:ascii="Times New Roman" w:hAnsi="Times New Roman"/>
      <w:b/>
      <w:i/>
      <w:sz w:val="23"/>
      <w:u w:val="none"/>
    </w:rPr>
  </w:style>
  <w:style w:type="character" w:customStyle="1" w:styleId="BookAntiqua1">
    <w:name w:val="Основной текст + Book Antiqua1"/>
    <w:aliases w:val="11 pt1,Не полужирный5"/>
    <w:rsid w:val="00A860B8"/>
    <w:rPr>
      <w:rFonts w:ascii="Book Antiqua" w:hAnsi="Book Antiqua"/>
      <w:b/>
      <w:sz w:val="22"/>
      <w:u w:val="none"/>
    </w:rPr>
  </w:style>
  <w:style w:type="character" w:customStyle="1" w:styleId="TrebuchetMS">
    <w:name w:val="Основной текст + Trebuchet MS"/>
    <w:aliases w:val="12,5 pt6,Интервал 0 pt"/>
    <w:rsid w:val="00A860B8"/>
    <w:rPr>
      <w:rFonts w:ascii="Trebuchet MS" w:hAnsi="Trebuchet MS"/>
      <w:spacing w:val="-10"/>
      <w:sz w:val="25"/>
      <w:u w:val="none"/>
    </w:rPr>
  </w:style>
  <w:style w:type="character" w:customStyle="1" w:styleId="3">
    <w:name w:val="Основной текст (3)_"/>
    <w:basedOn w:val="a0"/>
    <w:link w:val="30"/>
    <w:rsid w:val="00A860B8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60B8"/>
    <w:pPr>
      <w:widowControl w:val="0"/>
      <w:shd w:val="clear" w:color="auto" w:fill="FFFFFF"/>
      <w:spacing w:line="0" w:lineRule="atLeast"/>
    </w:pPr>
    <w:rPr>
      <w:b/>
      <w:bCs/>
      <w:spacing w:val="7"/>
      <w:sz w:val="22"/>
      <w:szCs w:val="22"/>
      <w:lang w:eastAsia="en-US"/>
    </w:rPr>
  </w:style>
  <w:style w:type="character" w:customStyle="1" w:styleId="30pt">
    <w:name w:val="Основной текст (3) + Не полужирный;Интервал 0 pt"/>
    <w:basedOn w:val="3"/>
    <w:rsid w:val="00A860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A860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A860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A86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0">
    <w:name w:val="Без интервала1"/>
    <w:rsid w:val="0062366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Колонтитул_"/>
    <w:basedOn w:val="a0"/>
    <w:link w:val="a7"/>
    <w:rsid w:val="0062366B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623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7">
    <w:name w:val="Колонтитул"/>
    <w:basedOn w:val="a"/>
    <w:link w:val="a6"/>
    <w:rsid w:val="0062366B"/>
    <w:pPr>
      <w:widowControl w:val="0"/>
      <w:shd w:val="clear" w:color="auto" w:fill="FFFFFF"/>
      <w:spacing w:line="0" w:lineRule="atLeast"/>
    </w:pPr>
    <w:rPr>
      <w:b/>
      <w:bCs/>
      <w:spacing w:val="7"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unhideWhenUsed/>
    <w:rsid w:val="006236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36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36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366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C4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0">
    <w:name w:val="Основной текст + 10;5 pt;Полужирный;Интервал 0 pt"/>
    <w:basedOn w:val="a3"/>
    <w:rsid w:val="006615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FranklinGothicMedium16pt">
    <w:name w:val="Заголовок №1 + Franklin Gothic Medium;16 pt"/>
    <w:basedOn w:val="a0"/>
    <w:rsid w:val="006615C8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05pt0pt1">
    <w:name w:val="Основной текст + 10;5 pt;Курсив;Интервал 0 pt"/>
    <w:basedOn w:val="a3"/>
    <w:rsid w:val="006615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3pt">
    <w:name w:val="Основной текст + 10;5 pt;Интервал 3 pt"/>
    <w:basedOn w:val="a3"/>
    <w:rsid w:val="00D97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2pt">
    <w:name w:val="Основной текст + 10;5 pt;Полужирный;Интервал 2 pt"/>
    <w:basedOn w:val="a3"/>
    <w:rsid w:val="00D970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d">
    <w:name w:val="Hyperlink"/>
    <w:basedOn w:val="a0"/>
    <w:uiPriority w:val="99"/>
    <w:unhideWhenUsed/>
    <w:rsid w:val="002D5AEC"/>
    <w:rPr>
      <w:color w:val="0000FF" w:themeColor="hyperlink"/>
      <w:u w:val="single"/>
    </w:rPr>
  </w:style>
  <w:style w:type="character" w:customStyle="1" w:styleId="40pt">
    <w:name w:val="Основной текст (4) + Не курсив;Интервал 0 pt"/>
    <w:basedOn w:val="a0"/>
    <w:rsid w:val="00C536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4"/>
      <w:szCs w:val="24"/>
      <w:u w:val="none"/>
    </w:rPr>
  </w:style>
  <w:style w:type="paragraph" w:styleId="ae">
    <w:name w:val="List Paragraph"/>
    <w:basedOn w:val="a"/>
    <w:uiPriority w:val="34"/>
    <w:qFormat/>
    <w:rsid w:val="00C536B9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A64755"/>
    <w:rPr>
      <w:rFonts w:ascii="Times New Roman" w:eastAsia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A64755"/>
    <w:pPr>
      <w:widowControl w:val="0"/>
      <w:shd w:val="clear" w:color="auto" w:fill="FFFFFF"/>
      <w:spacing w:after="600" w:line="0" w:lineRule="atLeast"/>
      <w:outlineLvl w:val="0"/>
    </w:pPr>
    <w:rPr>
      <w:i/>
      <w:iCs/>
      <w:sz w:val="38"/>
      <w:szCs w:val="38"/>
      <w:lang w:eastAsia="en-US"/>
    </w:rPr>
  </w:style>
  <w:style w:type="character" w:customStyle="1" w:styleId="5pt0pt">
    <w:name w:val="Основной текст + 5 pt;Интервал 0 pt"/>
    <w:basedOn w:val="a3"/>
    <w:rsid w:val="00472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3"/>
    <w:rsid w:val="00472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styleId="af">
    <w:name w:val="No Spacing"/>
    <w:uiPriority w:val="1"/>
    <w:qFormat/>
    <w:rsid w:val="00A031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18</Pages>
  <Words>4732</Words>
  <Characters>26974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31643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13</cp:revision>
  <cp:lastPrinted>2020-09-16T08:09:00Z</cp:lastPrinted>
  <dcterms:created xsi:type="dcterms:W3CDTF">2020-09-30T17:53:00Z</dcterms:created>
  <dcterms:modified xsi:type="dcterms:W3CDTF">2022-06-16T07:00:00Z</dcterms:modified>
</cp:coreProperties>
</file>