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6B7" w:rsidRDefault="00161A1A" w:rsidP="00161A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61A1A">
        <w:rPr>
          <w:rFonts w:ascii="Times New Roman" w:hAnsi="Times New Roman" w:cs="Times New Roman"/>
          <w:b/>
          <w:sz w:val="32"/>
          <w:szCs w:val="32"/>
        </w:rPr>
        <w:t>Литература</w:t>
      </w:r>
    </w:p>
    <w:p w:rsidR="00161A1A" w:rsidRDefault="00161A1A" w:rsidP="00161A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Алексеев, П. В., Панин, А. В. Философия. Учебник./ П. В. Алексеев, А. В. Панин – М</w:t>
      </w:r>
      <w:r w:rsidR="001E6E54">
        <w:rPr>
          <w:rFonts w:ascii="Times New Roman" w:hAnsi="Times New Roman" w:cs="Times New Roman"/>
          <w:sz w:val="32"/>
          <w:szCs w:val="32"/>
        </w:rPr>
        <w:t>осква</w:t>
      </w:r>
      <w:r w:rsidRPr="00161A1A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Проспект, 2020.</w:t>
      </w:r>
    </w:p>
    <w:p w:rsidR="00161A1A" w:rsidRDefault="00161A1A" w:rsidP="00161A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Боженов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А. З. Основы философии. Учебное пособие/ А. З.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Боженов</w:t>
      </w:r>
      <w:proofErr w:type="spellEnd"/>
      <w:r>
        <w:rPr>
          <w:rFonts w:ascii="Times New Roman" w:hAnsi="Times New Roman" w:cs="Times New Roman"/>
          <w:sz w:val="32"/>
          <w:szCs w:val="32"/>
        </w:rPr>
        <w:t>. – М</w:t>
      </w:r>
      <w:r w:rsidR="001E6E54">
        <w:rPr>
          <w:rFonts w:ascii="Times New Roman" w:hAnsi="Times New Roman" w:cs="Times New Roman"/>
          <w:sz w:val="32"/>
          <w:szCs w:val="32"/>
        </w:rPr>
        <w:t>осква</w:t>
      </w:r>
      <w:r w:rsidRPr="00161A1A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Фолиант 2017. </w:t>
      </w:r>
    </w:p>
    <w:p w:rsidR="00161A1A" w:rsidRDefault="00161A1A" w:rsidP="00161A1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Яскевич, Я. С. Основы философии/ Я.С. Яскевич. –</w:t>
      </w:r>
      <w:r w:rsidR="001E6E54">
        <w:rPr>
          <w:rFonts w:ascii="Times New Roman" w:hAnsi="Times New Roman" w:cs="Times New Roman"/>
          <w:sz w:val="32"/>
          <w:szCs w:val="32"/>
        </w:rPr>
        <w:t xml:space="preserve"> Минск</w:t>
      </w:r>
      <w:r w:rsidRPr="00161A1A">
        <w:rPr>
          <w:rFonts w:ascii="Times New Roman" w:hAnsi="Times New Roman" w:cs="Times New Roman"/>
          <w:sz w:val="32"/>
          <w:szCs w:val="32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Вышэйшая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школа, 2006. </w:t>
      </w:r>
    </w:p>
    <w:p w:rsidR="001E6E54" w:rsidRDefault="00161A1A" w:rsidP="001E6E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Бабосов</w:t>
      </w:r>
      <w:proofErr w:type="spellEnd"/>
      <w:r>
        <w:rPr>
          <w:rFonts w:ascii="Times New Roman" w:hAnsi="Times New Roman" w:cs="Times New Roman"/>
          <w:sz w:val="32"/>
          <w:szCs w:val="32"/>
        </w:rPr>
        <w:t>, Е. М. Общая социология</w:t>
      </w:r>
      <w:r w:rsidRPr="00161A1A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учебное пособие/ Е. 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Бабосов</w:t>
      </w:r>
      <w:proofErr w:type="spellEnd"/>
      <w:r w:rsidR="001E6E54">
        <w:rPr>
          <w:rFonts w:ascii="Times New Roman" w:hAnsi="Times New Roman" w:cs="Times New Roman"/>
          <w:sz w:val="32"/>
          <w:szCs w:val="32"/>
        </w:rPr>
        <w:t xml:space="preserve"> – Минск</w:t>
      </w:r>
      <w:r w:rsidR="001E6E54" w:rsidRPr="001E6E5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1E6E54">
        <w:rPr>
          <w:rFonts w:ascii="Times New Roman" w:hAnsi="Times New Roman" w:cs="Times New Roman"/>
          <w:sz w:val="32"/>
          <w:szCs w:val="32"/>
        </w:rPr>
        <w:t>ТетраСистемс</w:t>
      </w:r>
      <w:proofErr w:type="spellEnd"/>
      <w:r w:rsidR="001E6E54">
        <w:rPr>
          <w:rFonts w:ascii="Times New Roman" w:hAnsi="Times New Roman" w:cs="Times New Roman"/>
          <w:sz w:val="32"/>
          <w:szCs w:val="32"/>
        </w:rPr>
        <w:t>, 2016.</w:t>
      </w:r>
    </w:p>
    <w:p w:rsidR="001E6E54" w:rsidRDefault="001E6E54" w:rsidP="001E6E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Данилов, А. Н. Социология</w:t>
      </w:r>
      <w:r w:rsidRPr="001E6E54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учебное пособие / А. Н. Данилов. – Минск</w:t>
      </w:r>
      <w:r w:rsidRPr="001E6E54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РИВШ, 2018. </w:t>
      </w:r>
    </w:p>
    <w:p w:rsidR="001E6E54" w:rsidRDefault="001E6E54" w:rsidP="001E6E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Бабосов</w:t>
      </w:r>
      <w:proofErr w:type="spellEnd"/>
      <w:r>
        <w:rPr>
          <w:rFonts w:ascii="Times New Roman" w:hAnsi="Times New Roman" w:cs="Times New Roman"/>
          <w:sz w:val="32"/>
          <w:szCs w:val="32"/>
        </w:rPr>
        <w:t>, Е. М. Основы идеологии белорусского государства</w:t>
      </w:r>
      <w:r w:rsidRPr="001E6E54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 xml:space="preserve">курс лекций / Е. М.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Бабосов</w:t>
      </w:r>
      <w:proofErr w:type="spellEnd"/>
      <w:r>
        <w:rPr>
          <w:rFonts w:ascii="Times New Roman" w:hAnsi="Times New Roman" w:cs="Times New Roman"/>
          <w:sz w:val="32"/>
          <w:szCs w:val="32"/>
        </w:rPr>
        <w:t>. – Минск</w:t>
      </w:r>
      <w:r w:rsidRPr="001E6E5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Амалфея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, 2012. </w:t>
      </w:r>
    </w:p>
    <w:p w:rsidR="001E6E54" w:rsidRPr="001E6E54" w:rsidRDefault="001E6E54" w:rsidP="001E6E5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Мельник, В. А. Политология</w:t>
      </w:r>
      <w:r w:rsidRPr="001E6E54">
        <w:rPr>
          <w:rFonts w:ascii="Times New Roman" w:hAnsi="Times New Roman" w:cs="Times New Roman"/>
          <w:sz w:val="32"/>
          <w:szCs w:val="32"/>
        </w:rPr>
        <w:t xml:space="preserve">: </w:t>
      </w:r>
      <w:r>
        <w:rPr>
          <w:rFonts w:ascii="Times New Roman" w:hAnsi="Times New Roman" w:cs="Times New Roman"/>
          <w:sz w:val="32"/>
          <w:szCs w:val="32"/>
        </w:rPr>
        <w:t>учебник / В. А. Мельник – Минск</w:t>
      </w:r>
      <w:r w:rsidRPr="001E6E54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>
        <w:rPr>
          <w:rFonts w:ascii="Times New Roman" w:hAnsi="Times New Roman" w:cs="Times New Roman"/>
          <w:sz w:val="32"/>
          <w:szCs w:val="32"/>
        </w:rPr>
        <w:t>Выш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>
        <w:rPr>
          <w:rFonts w:ascii="Times New Roman" w:hAnsi="Times New Roman" w:cs="Times New Roman"/>
          <w:sz w:val="32"/>
          <w:szCs w:val="32"/>
        </w:rPr>
        <w:t>шк</w:t>
      </w:r>
      <w:proofErr w:type="spellEnd"/>
      <w:r>
        <w:rPr>
          <w:rFonts w:ascii="Times New Roman" w:hAnsi="Times New Roman" w:cs="Times New Roman"/>
          <w:sz w:val="32"/>
          <w:szCs w:val="32"/>
        </w:rPr>
        <w:t>., 2018.</w:t>
      </w:r>
      <w:bookmarkStart w:id="0" w:name="_GoBack"/>
      <w:bookmarkEnd w:id="0"/>
    </w:p>
    <w:p w:rsidR="00161A1A" w:rsidRPr="00161A1A" w:rsidRDefault="00161A1A" w:rsidP="00161A1A">
      <w:pPr>
        <w:rPr>
          <w:b/>
          <w:sz w:val="28"/>
        </w:rPr>
      </w:pPr>
    </w:p>
    <w:sectPr w:rsidR="00161A1A" w:rsidRPr="00161A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BC19E5"/>
    <w:multiLevelType w:val="hybridMultilevel"/>
    <w:tmpl w:val="1E62D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96"/>
    <w:rsid w:val="00161A1A"/>
    <w:rsid w:val="001E6E54"/>
    <w:rsid w:val="002B7796"/>
    <w:rsid w:val="004E2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A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A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2023-01-10T07:21:00Z</dcterms:created>
  <dcterms:modified xsi:type="dcterms:W3CDTF">2023-01-10T07:39:00Z</dcterms:modified>
</cp:coreProperties>
</file>